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EA636" w14:textId="0B8AA8BC" w:rsidR="005A5FA1" w:rsidRDefault="005A5FA1" w:rsidP="005A5FA1">
      <w:pPr>
        <w:spacing w:line="320" w:lineRule="atLeast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EFA53D" wp14:editId="524DCE38">
            <wp:simplePos x="0" y="0"/>
            <wp:positionH relativeFrom="column">
              <wp:align>left</wp:align>
            </wp:positionH>
            <wp:positionV relativeFrom="paragraph">
              <wp:posOffset>8255</wp:posOffset>
            </wp:positionV>
            <wp:extent cx="850900" cy="850900"/>
            <wp:effectExtent l="0" t="0" r="6350" b="6350"/>
            <wp:wrapSquare wrapText="bothSides"/>
            <wp:docPr id="1" name="Obrázek 1" descr="Logo_CZG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ZGBC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B32C2" w14:textId="77777777" w:rsidR="005A5FA1" w:rsidRPr="0079714D" w:rsidRDefault="005A5FA1" w:rsidP="005A5FA1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 w:rsidRPr="0079714D">
        <w:rPr>
          <w:rFonts w:ascii="Arial" w:hAnsi="Arial" w:cs="Arial"/>
          <w:b/>
        </w:rPr>
        <w:t>TISKOVÁ ZPRÁVA</w:t>
      </w:r>
    </w:p>
    <w:p w14:paraId="3170D917" w14:textId="175EE5C1" w:rsidR="00843DF6" w:rsidRDefault="00FE1B86" w:rsidP="005A5FA1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</w:t>
      </w:r>
      <w:r w:rsidR="005A5FA1" w:rsidRPr="0079714D">
        <w:rPr>
          <w:rFonts w:ascii="Arial" w:hAnsi="Arial" w:cs="Arial"/>
          <w:b/>
        </w:rPr>
        <w:t xml:space="preserve">. </w:t>
      </w:r>
      <w:r w:rsidR="001806FF">
        <w:rPr>
          <w:rFonts w:ascii="Arial" w:hAnsi="Arial" w:cs="Arial"/>
          <w:b/>
        </w:rPr>
        <w:t>května</w:t>
      </w:r>
      <w:r w:rsidR="005A5FA1" w:rsidRPr="0079714D">
        <w:rPr>
          <w:rFonts w:ascii="Arial" w:hAnsi="Arial" w:cs="Arial"/>
          <w:b/>
        </w:rPr>
        <w:t xml:space="preserve"> 2017</w:t>
      </w:r>
    </w:p>
    <w:p w14:paraId="234EA446" w14:textId="77777777" w:rsidR="005A5FA1" w:rsidRPr="000A7768" w:rsidRDefault="005A5FA1" w:rsidP="00843DF6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</w:p>
    <w:p w14:paraId="1B00C685" w14:textId="77777777" w:rsidR="005A5FA1" w:rsidRPr="00B07AD3" w:rsidRDefault="005A5FA1" w:rsidP="005A5FA1">
      <w:pPr>
        <w:pBdr>
          <w:top w:val="single" w:sz="12" w:space="1" w:color="auto"/>
        </w:pBdr>
        <w:spacing w:line="320" w:lineRule="atLeast"/>
        <w:rPr>
          <w:rFonts w:ascii="Arial" w:hAnsi="Arial" w:cs="Arial"/>
          <w:sz w:val="32"/>
        </w:rPr>
      </w:pPr>
    </w:p>
    <w:p w14:paraId="53F6CDDA" w14:textId="77777777" w:rsidR="000B35EA" w:rsidRDefault="00B96DC7" w:rsidP="00843DF6">
      <w:pPr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 xml:space="preserve"> vhodné pracovní prostředí </w:t>
      </w:r>
    </w:p>
    <w:p w14:paraId="12C6754A" w14:textId="3E43F5A5" w:rsidR="00E9297C" w:rsidRPr="00E9297C" w:rsidRDefault="00FC0381" w:rsidP="00843DF6">
      <w:pPr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>jako klíč k</w:t>
      </w:r>
      <w:r w:rsidR="000B35EA">
        <w:rPr>
          <w:rFonts w:ascii="Arial" w:hAnsi="Arial" w:cs="Arial"/>
          <w:b/>
          <w:caps/>
          <w:sz w:val="28"/>
        </w:rPr>
        <w:t> </w:t>
      </w:r>
      <w:r>
        <w:rPr>
          <w:rFonts w:ascii="Arial" w:hAnsi="Arial" w:cs="Arial"/>
          <w:b/>
          <w:caps/>
          <w:sz w:val="28"/>
        </w:rPr>
        <w:t>produktivitě</w:t>
      </w:r>
      <w:r w:rsidR="000B35EA">
        <w:rPr>
          <w:rFonts w:ascii="Arial" w:hAnsi="Arial" w:cs="Arial"/>
          <w:b/>
          <w:caps/>
          <w:sz w:val="28"/>
        </w:rPr>
        <w:t xml:space="preserve"> A zdraví zaměstnanců</w:t>
      </w:r>
    </w:p>
    <w:p w14:paraId="4ED053AE" w14:textId="77777777" w:rsidR="005A5FA1" w:rsidRPr="007F549B" w:rsidRDefault="005A5FA1" w:rsidP="00843DF6">
      <w:pPr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caps/>
          <w:sz w:val="28"/>
        </w:rPr>
      </w:pPr>
    </w:p>
    <w:p w14:paraId="6DBCDD78" w14:textId="5F277C57" w:rsidR="001309C2" w:rsidRDefault="002B7561" w:rsidP="008E4AFF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Význam </w:t>
      </w:r>
      <w:r w:rsidR="009F5F35">
        <w:rPr>
          <w:rFonts w:ascii="Arial" w:hAnsi="Arial" w:cs="Arial"/>
          <w:b/>
          <w:sz w:val="22"/>
          <w:szCs w:val="22"/>
        </w:rPr>
        <w:t>zdravého pracovního prostředí</w:t>
      </w:r>
      <w:r w:rsidR="000B35EA">
        <w:rPr>
          <w:rFonts w:ascii="Arial" w:hAnsi="Arial" w:cs="Arial"/>
          <w:b/>
          <w:sz w:val="22"/>
          <w:szCs w:val="22"/>
        </w:rPr>
        <w:t xml:space="preserve"> pro</w:t>
      </w:r>
      <w:r w:rsidR="001309C2">
        <w:rPr>
          <w:rFonts w:ascii="Arial" w:hAnsi="Arial" w:cs="Arial"/>
          <w:b/>
          <w:sz w:val="22"/>
          <w:szCs w:val="22"/>
        </w:rPr>
        <w:t xml:space="preserve"> </w:t>
      </w:r>
      <w:r w:rsidR="000B35EA">
        <w:rPr>
          <w:rFonts w:ascii="Arial" w:hAnsi="Arial" w:cs="Arial"/>
          <w:b/>
          <w:sz w:val="22"/>
          <w:szCs w:val="22"/>
        </w:rPr>
        <w:t xml:space="preserve">produktivitu a </w:t>
      </w:r>
      <w:r w:rsidR="001309C2">
        <w:rPr>
          <w:rFonts w:ascii="Arial" w:hAnsi="Arial" w:cs="Arial"/>
          <w:b/>
          <w:sz w:val="22"/>
          <w:szCs w:val="22"/>
        </w:rPr>
        <w:t>zdraví pracovníků</w:t>
      </w:r>
      <w:r w:rsidR="009F5F35">
        <w:rPr>
          <w:rFonts w:ascii="Arial" w:hAnsi="Arial" w:cs="Arial"/>
          <w:b/>
          <w:sz w:val="22"/>
          <w:szCs w:val="22"/>
        </w:rPr>
        <w:t xml:space="preserve"> si </w:t>
      </w:r>
      <w:r>
        <w:rPr>
          <w:rFonts w:ascii="Arial" w:hAnsi="Arial" w:cs="Arial"/>
          <w:b/>
          <w:sz w:val="22"/>
          <w:szCs w:val="22"/>
        </w:rPr>
        <w:t>začíná uvědomovat</w:t>
      </w:r>
      <w:r w:rsidR="009F5F35">
        <w:rPr>
          <w:rFonts w:ascii="Arial" w:hAnsi="Arial" w:cs="Arial"/>
          <w:b/>
          <w:sz w:val="22"/>
          <w:szCs w:val="22"/>
        </w:rPr>
        <w:t xml:space="preserve"> čím dál více zaměstnavatelů. </w:t>
      </w:r>
      <w:r w:rsidR="000B35EA">
        <w:rPr>
          <w:rFonts w:ascii="Arial" w:hAnsi="Arial" w:cs="Arial"/>
          <w:b/>
          <w:sz w:val="22"/>
          <w:szCs w:val="22"/>
        </w:rPr>
        <w:t>K efektivní prevenci nemocí</w:t>
      </w:r>
      <w:r w:rsidR="00863471">
        <w:rPr>
          <w:rFonts w:ascii="Arial" w:hAnsi="Arial" w:cs="Arial"/>
          <w:b/>
          <w:sz w:val="22"/>
          <w:szCs w:val="22"/>
        </w:rPr>
        <w:t xml:space="preserve"> </w:t>
      </w:r>
      <w:r w:rsidR="000B35EA">
        <w:rPr>
          <w:rFonts w:ascii="Arial" w:hAnsi="Arial" w:cs="Arial"/>
          <w:b/>
          <w:sz w:val="22"/>
          <w:szCs w:val="22"/>
        </w:rPr>
        <w:t xml:space="preserve">přispívá </w:t>
      </w:r>
      <w:r w:rsidR="00863471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ajištění vhodných p</w:t>
      </w:r>
      <w:r w:rsidR="000B35EA">
        <w:rPr>
          <w:rFonts w:ascii="Arial" w:hAnsi="Arial" w:cs="Arial"/>
          <w:b/>
          <w:sz w:val="22"/>
          <w:szCs w:val="22"/>
        </w:rPr>
        <w:t>odmínek pro práci, zohledňující</w:t>
      </w:r>
      <w:r>
        <w:rPr>
          <w:rFonts w:ascii="Arial" w:hAnsi="Arial" w:cs="Arial"/>
          <w:b/>
          <w:sz w:val="22"/>
          <w:szCs w:val="22"/>
        </w:rPr>
        <w:t xml:space="preserve"> širokou škálu faktorů od kvalitního osvětlení až po</w:t>
      </w:r>
      <w:r w:rsidR="00863471">
        <w:rPr>
          <w:rFonts w:ascii="Arial" w:hAnsi="Arial" w:cs="Arial"/>
          <w:b/>
          <w:sz w:val="22"/>
          <w:szCs w:val="22"/>
        </w:rPr>
        <w:t> </w:t>
      </w:r>
      <w:r w:rsidR="000B35EA">
        <w:rPr>
          <w:rFonts w:ascii="Arial" w:hAnsi="Arial" w:cs="Arial"/>
          <w:b/>
          <w:sz w:val="22"/>
          <w:szCs w:val="22"/>
        </w:rPr>
        <w:t>dobrou akustiku</w:t>
      </w:r>
      <w:r w:rsidR="00863471">
        <w:rPr>
          <w:rFonts w:ascii="Arial" w:hAnsi="Arial" w:cs="Arial"/>
          <w:b/>
          <w:sz w:val="22"/>
          <w:szCs w:val="22"/>
        </w:rPr>
        <w:t>. Právě komplexní přístup k péči o fyzickou i duševní pohodu příznivě ovlivňuje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B35EA">
        <w:rPr>
          <w:rFonts w:ascii="Arial" w:hAnsi="Arial" w:cs="Arial"/>
          <w:b/>
          <w:sz w:val="22"/>
          <w:szCs w:val="22"/>
        </w:rPr>
        <w:t>nejen</w:t>
      </w:r>
      <w:r w:rsidR="0086347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motivaci zaměstnanců, ale </w:t>
      </w:r>
      <w:r w:rsidR="00863471">
        <w:rPr>
          <w:rFonts w:ascii="Arial" w:hAnsi="Arial" w:cs="Arial"/>
          <w:b/>
          <w:sz w:val="22"/>
          <w:szCs w:val="22"/>
        </w:rPr>
        <w:t>především</w:t>
      </w:r>
      <w:r>
        <w:rPr>
          <w:rFonts w:ascii="Arial" w:hAnsi="Arial" w:cs="Arial"/>
          <w:b/>
          <w:sz w:val="22"/>
          <w:szCs w:val="22"/>
        </w:rPr>
        <w:t xml:space="preserve"> jejich produktivitu</w:t>
      </w:r>
      <w:r w:rsidR="00863471">
        <w:rPr>
          <w:rFonts w:ascii="Arial" w:hAnsi="Arial" w:cs="Arial"/>
          <w:b/>
          <w:sz w:val="22"/>
          <w:szCs w:val="22"/>
        </w:rPr>
        <w:t xml:space="preserve"> a vztah k</w:t>
      </w:r>
      <w:r w:rsidR="00017431">
        <w:rPr>
          <w:rFonts w:ascii="Arial" w:hAnsi="Arial" w:cs="Arial"/>
          <w:b/>
          <w:sz w:val="22"/>
          <w:szCs w:val="22"/>
        </w:rPr>
        <w:t> </w:t>
      </w:r>
      <w:r w:rsidR="00863471">
        <w:rPr>
          <w:rFonts w:ascii="Arial" w:hAnsi="Arial" w:cs="Arial"/>
          <w:b/>
          <w:sz w:val="22"/>
          <w:szCs w:val="22"/>
        </w:rPr>
        <w:t>práci</w:t>
      </w:r>
      <w:r w:rsidR="004E2AF8">
        <w:rPr>
          <w:rFonts w:ascii="Arial" w:hAnsi="Arial" w:cs="Arial"/>
          <w:b/>
          <w:sz w:val="22"/>
          <w:szCs w:val="22"/>
        </w:rPr>
        <w:t>.</w:t>
      </w:r>
      <w:r w:rsidR="004463A8">
        <w:rPr>
          <w:rFonts w:ascii="Arial" w:hAnsi="Arial" w:cs="Arial"/>
          <w:b/>
          <w:sz w:val="22"/>
          <w:szCs w:val="22"/>
        </w:rPr>
        <w:t xml:space="preserve"> Této problematice se věnovala i konference Péče o zdraví zaměstnanců, která se </w:t>
      </w:r>
      <w:r w:rsidR="00E9306D">
        <w:rPr>
          <w:rFonts w:ascii="Arial" w:hAnsi="Arial" w:cs="Arial"/>
          <w:b/>
          <w:sz w:val="22"/>
          <w:szCs w:val="22"/>
        </w:rPr>
        <w:t xml:space="preserve">pod záštitou iniciativy Firma pro zdraví </w:t>
      </w:r>
      <w:r w:rsidR="004463A8">
        <w:rPr>
          <w:rFonts w:ascii="Arial" w:hAnsi="Arial" w:cs="Arial"/>
          <w:b/>
          <w:sz w:val="22"/>
          <w:szCs w:val="22"/>
        </w:rPr>
        <w:t>konala konce</w:t>
      </w:r>
      <w:r w:rsidR="00222DED">
        <w:rPr>
          <w:rFonts w:ascii="Arial" w:hAnsi="Arial" w:cs="Arial"/>
          <w:b/>
          <w:sz w:val="22"/>
          <w:szCs w:val="22"/>
        </w:rPr>
        <w:t xml:space="preserve">m dubna v prostorách Senátu ČR. </w:t>
      </w:r>
      <w:r w:rsidR="006D12AE">
        <w:rPr>
          <w:rFonts w:ascii="Arial" w:hAnsi="Arial" w:cs="Arial"/>
          <w:b/>
          <w:sz w:val="22"/>
          <w:szCs w:val="22"/>
        </w:rPr>
        <w:t>Jak</w:t>
      </w:r>
      <w:r w:rsidR="001B730A">
        <w:rPr>
          <w:rFonts w:ascii="Arial" w:hAnsi="Arial" w:cs="Arial"/>
          <w:b/>
          <w:sz w:val="22"/>
          <w:szCs w:val="22"/>
        </w:rPr>
        <w:t xml:space="preserve"> dosáhnout, abychom v kancelářích měli zdravé </w:t>
      </w:r>
      <w:r w:rsidR="006D12AE">
        <w:rPr>
          <w:rFonts w:ascii="Arial" w:hAnsi="Arial" w:cs="Arial"/>
          <w:b/>
          <w:sz w:val="22"/>
          <w:szCs w:val="22"/>
        </w:rPr>
        <w:t>vnitřní prostředí</w:t>
      </w:r>
      <w:r w:rsidR="001B730A">
        <w:rPr>
          <w:rFonts w:ascii="Arial" w:hAnsi="Arial" w:cs="Arial"/>
          <w:b/>
          <w:sz w:val="22"/>
          <w:szCs w:val="22"/>
        </w:rPr>
        <w:t xml:space="preserve">, radili </w:t>
      </w:r>
      <w:r w:rsidR="00222DED">
        <w:rPr>
          <w:rFonts w:ascii="Arial" w:hAnsi="Arial" w:cs="Arial"/>
          <w:b/>
          <w:sz w:val="22"/>
          <w:szCs w:val="22"/>
        </w:rPr>
        <w:t xml:space="preserve">zástupci České rady pro šetrné budovy. </w:t>
      </w:r>
    </w:p>
    <w:p w14:paraId="14E2DF51" w14:textId="77777777" w:rsidR="002B7561" w:rsidRDefault="002B7561" w:rsidP="008E4AFF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EBE7D1D" w14:textId="685B24C7" w:rsidR="00CA22BF" w:rsidRPr="001309C2" w:rsidRDefault="004B7DC7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Prevence a zdravý životní styl</w:t>
      </w:r>
    </w:p>
    <w:p w14:paraId="580E3A58" w14:textId="56F4AEF2" w:rsidR="009715C5" w:rsidRDefault="004E2AF8" w:rsidP="00E54458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0C2D10">
        <w:rPr>
          <w:rFonts w:ascii="Arial" w:hAnsi="Arial" w:cs="Arial"/>
          <w:sz w:val="22"/>
          <w:szCs w:val="22"/>
        </w:rPr>
        <w:t xml:space="preserve">V České republice je ročně </w:t>
      </w:r>
      <w:r w:rsidR="00D05EDA">
        <w:rPr>
          <w:rFonts w:ascii="Arial" w:hAnsi="Arial" w:cs="Arial"/>
          <w:sz w:val="22"/>
          <w:szCs w:val="22"/>
        </w:rPr>
        <w:t xml:space="preserve">evidováno </w:t>
      </w:r>
      <w:r w:rsidRPr="000C2D10">
        <w:rPr>
          <w:rFonts w:ascii="Arial" w:hAnsi="Arial" w:cs="Arial"/>
          <w:sz w:val="22"/>
          <w:szCs w:val="22"/>
        </w:rPr>
        <w:t xml:space="preserve">okolo 2,5 milionu </w:t>
      </w:r>
      <w:r>
        <w:rPr>
          <w:rFonts w:ascii="Arial" w:hAnsi="Arial" w:cs="Arial"/>
          <w:sz w:val="22"/>
          <w:szCs w:val="22"/>
        </w:rPr>
        <w:t>případů pracovní neschopnosti z důvodu nemoci</w:t>
      </w:r>
      <w:r w:rsidR="0030049C">
        <w:rPr>
          <w:rFonts w:ascii="Arial" w:hAnsi="Arial" w:cs="Arial"/>
          <w:sz w:val="22"/>
          <w:szCs w:val="22"/>
        </w:rPr>
        <w:t>. Přitom</w:t>
      </w:r>
      <w:r>
        <w:rPr>
          <w:rFonts w:ascii="Arial" w:hAnsi="Arial" w:cs="Arial"/>
          <w:sz w:val="22"/>
          <w:szCs w:val="22"/>
        </w:rPr>
        <w:t xml:space="preserve"> až 80 </w:t>
      </w:r>
      <w:r w:rsidR="008F119A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z nich je možné předcházet efektivní prevencí a zajištěním kvalitních podmínek pro</w:t>
      </w:r>
      <w:r w:rsidR="008F119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práci. </w:t>
      </w:r>
      <w:r w:rsidR="00F733DD">
        <w:rPr>
          <w:rFonts w:ascii="Arial" w:hAnsi="Arial" w:cs="Arial"/>
          <w:sz w:val="22"/>
          <w:szCs w:val="22"/>
        </w:rPr>
        <w:t xml:space="preserve">Na nezbytnost </w:t>
      </w:r>
      <w:r w:rsidR="00940CF2">
        <w:rPr>
          <w:rFonts w:ascii="Arial" w:hAnsi="Arial" w:cs="Arial"/>
          <w:sz w:val="22"/>
          <w:szCs w:val="22"/>
        </w:rPr>
        <w:t>podpory a ochrany zdraví</w:t>
      </w:r>
      <w:r w:rsidR="00F733DD">
        <w:rPr>
          <w:rFonts w:ascii="Arial" w:hAnsi="Arial" w:cs="Arial"/>
          <w:sz w:val="22"/>
          <w:szCs w:val="22"/>
        </w:rPr>
        <w:t xml:space="preserve"> poukazuje ce</w:t>
      </w:r>
      <w:r w:rsidR="007B6962">
        <w:rPr>
          <w:rFonts w:ascii="Arial" w:hAnsi="Arial" w:cs="Arial"/>
          <w:sz w:val="22"/>
          <w:szCs w:val="22"/>
        </w:rPr>
        <w:t>lá řada odborníků.</w:t>
      </w:r>
      <w:r w:rsidR="00222DED">
        <w:rPr>
          <w:rFonts w:ascii="Arial" w:hAnsi="Arial" w:cs="Arial"/>
          <w:sz w:val="22"/>
          <w:szCs w:val="22"/>
        </w:rPr>
        <w:t xml:space="preserve"> </w:t>
      </w:r>
      <w:r w:rsidR="008F119A">
        <w:rPr>
          <w:rFonts w:ascii="Arial" w:hAnsi="Arial" w:cs="Arial"/>
          <w:sz w:val="22"/>
          <w:szCs w:val="22"/>
        </w:rPr>
        <w:t>Podle</w:t>
      </w:r>
      <w:r w:rsidR="0059720C">
        <w:rPr>
          <w:rFonts w:ascii="Arial" w:hAnsi="Arial" w:cs="Arial"/>
          <w:sz w:val="22"/>
          <w:szCs w:val="22"/>
        </w:rPr>
        <w:t> </w:t>
      </w:r>
      <w:r w:rsidR="008F119A">
        <w:rPr>
          <w:rFonts w:ascii="Arial" w:hAnsi="Arial" w:cs="Arial"/>
          <w:sz w:val="22"/>
          <w:szCs w:val="22"/>
        </w:rPr>
        <w:t>aktuálních dat trpí až</w:t>
      </w:r>
      <w:r w:rsidR="00294B11">
        <w:rPr>
          <w:rFonts w:ascii="Arial" w:hAnsi="Arial" w:cs="Arial"/>
          <w:sz w:val="22"/>
          <w:szCs w:val="22"/>
        </w:rPr>
        <w:t xml:space="preserve"> </w:t>
      </w:r>
      <w:r w:rsidR="000B35EA">
        <w:rPr>
          <w:rFonts w:ascii="Arial" w:hAnsi="Arial" w:cs="Arial"/>
          <w:sz w:val="22"/>
          <w:szCs w:val="22"/>
        </w:rPr>
        <w:t>57 % dospělé populace nadváhou. Nádorová onemocnění ročně stoupají</w:t>
      </w:r>
      <w:r w:rsidR="00294B11">
        <w:rPr>
          <w:rFonts w:ascii="Arial" w:hAnsi="Arial" w:cs="Arial"/>
          <w:sz w:val="22"/>
          <w:szCs w:val="22"/>
        </w:rPr>
        <w:t xml:space="preserve"> o</w:t>
      </w:r>
      <w:r w:rsidR="008F119A">
        <w:rPr>
          <w:rFonts w:ascii="Arial" w:hAnsi="Arial" w:cs="Arial"/>
          <w:sz w:val="22"/>
          <w:szCs w:val="22"/>
        </w:rPr>
        <w:t> </w:t>
      </w:r>
      <w:r w:rsidR="00294B11">
        <w:rPr>
          <w:rFonts w:ascii="Arial" w:hAnsi="Arial" w:cs="Arial"/>
          <w:sz w:val="22"/>
          <w:szCs w:val="22"/>
        </w:rPr>
        <w:t>6</w:t>
      </w:r>
      <w:r w:rsidR="008F119A">
        <w:rPr>
          <w:rFonts w:ascii="Arial" w:hAnsi="Arial" w:cs="Arial"/>
          <w:sz w:val="22"/>
          <w:szCs w:val="22"/>
        </w:rPr>
        <w:t> </w:t>
      </w:r>
      <w:r w:rsidR="00294B11">
        <w:rPr>
          <w:rFonts w:ascii="Arial" w:hAnsi="Arial" w:cs="Arial"/>
          <w:sz w:val="22"/>
          <w:szCs w:val="22"/>
        </w:rPr>
        <w:t>%</w:t>
      </w:r>
      <w:r w:rsidR="00C179D1">
        <w:rPr>
          <w:rFonts w:ascii="Arial" w:hAnsi="Arial" w:cs="Arial"/>
          <w:sz w:val="22"/>
          <w:szCs w:val="22"/>
        </w:rPr>
        <w:t xml:space="preserve"> a roste </w:t>
      </w:r>
      <w:r w:rsidR="0030049C">
        <w:rPr>
          <w:rFonts w:ascii="Arial" w:hAnsi="Arial" w:cs="Arial"/>
          <w:sz w:val="22"/>
          <w:szCs w:val="22"/>
        </w:rPr>
        <w:t xml:space="preserve">i počet </w:t>
      </w:r>
      <w:r w:rsidR="00C179D1">
        <w:rPr>
          <w:rFonts w:ascii="Arial" w:hAnsi="Arial" w:cs="Arial"/>
          <w:sz w:val="22"/>
          <w:szCs w:val="22"/>
        </w:rPr>
        <w:t xml:space="preserve">lidí trpících cukrovkou druhého typu. </w:t>
      </w:r>
      <w:r w:rsidR="00987A54">
        <w:rPr>
          <w:rFonts w:ascii="Arial" w:hAnsi="Arial" w:cs="Arial"/>
          <w:sz w:val="22"/>
          <w:szCs w:val="22"/>
        </w:rPr>
        <w:t xml:space="preserve">Zdraví člověka je </w:t>
      </w:r>
      <w:r w:rsidR="00C179D1">
        <w:rPr>
          <w:rFonts w:ascii="Arial" w:hAnsi="Arial" w:cs="Arial"/>
          <w:sz w:val="22"/>
          <w:szCs w:val="22"/>
        </w:rPr>
        <w:t xml:space="preserve">přitom </w:t>
      </w:r>
      <w:r w:rsidR="00987A54">
        <w:rPr>
          <w:rFonts w:ascii="Arial" w:hAnsi="Arial" w:cs="Arial"/>
          <w:sz w:val="22"/>
          <w:szCs w:val="22"/>
        </w:rPr>
        <w:t xml:space="preserve">ovlivněno genetikou jen z </w:t>
      </w:r>
      <w:r w:rsidR="00C179D1">
        <w:rPr>
          <w:rFonts w:ascii="Arial" w:hAnsi="Arial" w:cs="Arial"/>
          <w:sz w:val="22"/>
          <w:szCs w:val="22"/>
        </w:rPr>
        <w:t>20 %</w:t>
      </w:r>
      <w:r w:rsidR="000B35EA">
        <w:rPr>
          <w:rFonts w:ascii="Arial" w:hAnsi="Arial" w:cs="Arial"/>
          <w:sz w:val="22"/>
          <w:szCs w:val="22"/>
        </w:rPr>
        <w:t>, ale</w:t>
      </w:r>
      <w:r w:rsidR="00C179D1">
        <w:rPr>
          <w:rFonts w:ascii="Arial" w:hAnsi="Arial" w:cs="Arial"/>
          <w:sz w:val="22"/>
          <w:szCs w:val="22"/>
        </w:rPr>
        <w:t xml:space="preserve"> </w:t>
      </w:r>
      <w:r w:rsidR="00F40BB0">
        <w:rPr>
          <w:rFonts w:ascii="Arial" w:hAnsi="Arial" w:cs="Arial"/>
          <w:sz w:val="22"/>
          <w:szCs w:val="22"/>
        </w:rPr>
        <w:t>životním stylem až z 50 %.</w:t>
      </w:r>
      <w:r w:rsidR="00DF2A78">
        <w:rPr>
          <w:rFonts w:ascii="Arial" w:hAnsi="Arial" w:cs="Arial"/>
          <w:sz w:val="22"/>
          <w:szCs w:val="22"/>
        </w:rPr>
        <w:t xml:space="preserve"> </w:t>
      </w:r>
      <w:r w:rsidR="009C7599">
        <w:rPr>
          <w:rFonts w:ascii="Arial" w:hAnsi="Arial" w:cs="Arial"/>
          <w:sz w:val="22"/>
          <w:szCs w:val="22"/>
        </w:rPr>
        <w:t>Včasnou prevencí, z</w:t>
      </w:r>
      <w:r w:rsidR="00DF2A78">
        <w:rPr>
          <w:rFonts w:ascii="Arial" w:hAnsi="Arial" w:cs="Arial"/>
          <w:sz w:val="22"/>
          <w:szCs w:val="22"/>
        </w:rPr>
        <w:t>dravou a</w:t>
      </w:r>
      <w:r w:rsidR="000B26A7">
        <w:rPr>
          <w:rFonts w:ascii="Arial" w:hAnsi="Arial" w:cs="Arial"/>
          <w:sz w:val="22"/>
          <w:szCs w:val="22"/>
        </w:rPr>
        <w:t> </w:t>
      </w:r>
      <w:r w:rsidR="00DF2A78">
        <w:rPr>
          <w:rFonts w:ascii="Arial" w:hAnsi="Arial" w:cs="Arial"/>
          <w:sz w:val="22"/>
          <w:szCs w:val="22"/>
        </w:rPr>
        <w:t>vyváženou stravou</w:t>
      </w:r>
      <w:r w:rsidR="00C179D1">
        <w:rPr>
          <w:rFonts w:ascii="Arial" w:hAnsi="Arial" w:cs="Arial"/>
          <w:sz w:val="22"/>
          <w:szCs w:val="22"/>
        </w:rPr>
        <w:t>, dosta</w:t>
      </w:r>
      <w:r w:rsidR="00F40BB0">
        <w:rPr>
          <w:rFonts w:ascii="Arial" w:hAnsi="Arial" w:cs="Arial"/>
          <w:sz w:val="22"/>
          <w:szCs w:val="22"/>
        </w:rPr>
        <w:t>tkem</w:t>
      </w:r>
      <w:r w:rsidR="00C179D1">
        <w:rPr>
          <w:rFonts w:ascii="Arial" w:hAnsi="Arial" w:cs="Arial"/>
          <w:sz w:val="22"/>
          <w:szCs w:val="22"/>
        </w:rPr>
        <w:t xml:space="preserve"> pohybu a</w:t>
      </w:r>
      <w:r w:rsidR="00E9306D">
        <w:rPr>
          <w:rFonts w:ascii="Arial" w:hAnsi="Arial" w:cs="Arial"/>
          <w:sz w:val="22"/>
          <w:szCs w:val="22"/>
        </w:rPr>
        <w:t xml:space="preserve"> </w:t>
      </w:r>
      <w:r w:rsidR="00F40BB0">
        <w:rPr>
          <w:rFonts w:ascii="Arial" w:hAnsi="Arial" w:cs="Arial"/>
          <w:sz w:val="22"/>
          <w:szCs w:val="22"/>
        </w:rPr>
        <w:t>absencí</w:t>
      </w:r>
      <w:r w:rsidR="00DF2A78">
        <w:rPr>
          <w:rFonts w:ascii="Arial" w:hAnsi="Arial" w:cs="Arial"/>
          <w:sz w:val="22"/>
          <w:szCs w:val="22"/>
        </w:rPr>
        <w:t xml:space="preserve"> kouření </w:t>
      </w:r>
      <w:r w:rsidR="00F40BB0">
        <w:rPr>
          <w:rFonts w:ascii="Arial" w:hAnsi="Arial" w:cs="Arial"/>
          <w:sz w:val="22"/>
          <w:szCs w:val="22"/>
        </w:rPr>
        <w:t xml:space="preserve">lze proto </w:t>
      </w:r>
      <w:r w:rsidR="00E34700">
        <w:rPr>
          <w:rFonts w:ascii="Arial" w:hAnsi="Arial" w:cs="Arial"/>
          <w:sz w:val="22"/>
          <w:szCs w:val="22"/>
        </w:rPr>
        <w:t>předejít</w:t>
      </w:r>
      <w:r w:rsidR="00EF290F">
        <w:rPr>
          <w:rFonts w:ascii="Arial" w:hAnsi="Arial" w:cs="Arial"/>
          <w:sz w:val="22"/>
          <w:szCs w:val="22"/>
        </w:rPr>
        <w:t xml:space="preserve"> závažným onemocněním, jejichž léčba </w:t>
      </w:r>
      <w:r w:rsidR="00D05EDA">
        <w:rPr>
          <w:rFonts w:ascii="Arial" w:hAnsi="Arial" w:cs="Arial"/>
          <w:sz w:val="22"/>
          <w:szCs w:val="22"/>
        </w:rPr>
        <w:t>je</w:t>
      </w:r>
      <w:r w:rsidR="0059720C">
        <w:rPr>
          <w:rFonts w:ascii="Arial" w:hAnsi="Arial" w:cs="Arial"/>
          <w:sz w:val="22"/>
          <w:szCs w:val="22"/>
        </w:rPr>
        <w:t xml:space="preserve"> následně spojena</w:t>
      </w:r>
      <w:r w:rsidR="00EF290F">
        <w:rPr>
          <w:rFonts w:ascii="Arial" w:hAnsi="Arial" w:cs="Arial"/>
          <w:sz w:val="22"/>
          <w:szCs w:val="22"/>
        </w:rPr>
        <w:t xml:space="preserve"> s výraznými finančními náklady</w:t>
      </w:r>
      <w:r w:rsidR="009C7599">
        <w:rPr>
          <w:rFonts w:ascii="Arial" w:hAnsi="Arial" w:cs="Arial"/>
          <w:sz w:val="22"/>
          <w:szCs w:val="22"/>
        </w:rPr>
        <w:t xml:space="preserve">. </w:t>
      </w:r>
      <w:r w:rsidR="00222DED" w:rsidRPr="000B26A7">
        <w:rPr>
          <w:rFonts w:ascii="Arial" w:hAnsi="Arial" w:cs="Arial"/>
          <w:i/>
          <w:sz w:val="22"/>
          <w:szCs w:val="22"/>
        </w:rPr>
        <w:t>„</w:t>
      </w:r>
      <w:r w:rsidR="009C7599" w:rsidRPr="000B26A7">
        <w:rPr>
          <w:rFonts w:ascii="Arial" w:hAnsi="Arial" w:cs="Arial"/>
          <w:i/>
          <w:sz w:val="22"/>
          <w:szCs w:val="22"/>
        </w:rPr>
        <w:t>Celková ztráta na HDP v </w:t>
      </w:r>
      <w:r w:rsidR="000B26A7" w:rsidRPr="000B26A7">
        <w:rPr>
          <w:rFonts w:ascii="Arial" w:hAnsi="Arial" w:cs="Arial"/>
          <w:i/>
          <w:sz w:val="22"/>
          <w:szCs w:val="22"/>
        </w:rPr>
        <w:t xml:space="preserve">důsledku léčebních výdajů </w:t>
      </w:r>
      <w:r w:rsidR="009C7599" w:rsidRPr="000B26A7">
        <w:rPr>
          <w:rFonts w:ascii="Arial" w:hAnsi="Arial" w:cs="Arial"/>
          <w:i/>
          <w:sz w:val="22"/>
          <w:szCs w:val="22"/>
        </w:rPr>
        <w:t xml:space="preserve">ročně činí téměř 150 miliard korun. V zájmu zaměstnavatelů je proto udržovat své zaměstnance </w:t>
      </w:r>
      <w:r w:rsidR="0059720C" w:rsidRPr="000B26A7">
        <w:rPr>
          <w:rFonts w:ascii="Arial" w:hAnsi="Arial" w:cs="Arial"/>
          <w:i/>
          <w:sz w:val="22"/>
          <w:szCs w:val="22"/>
        </w:rPr>
        <w:t>zdravé, což přispívá nejenom ke stabilitě firmy, ale i</w:t>
      </w:r>
      <w:r w:rsidR="00E34700" w:rsidRPr="000B26A7">
        <w:rPr>
          <w:rFonts w:ascii="Arial" w:hAnsi="Arial" w:cs="Arial"/>
          <w:i/>
          <w:sz w:val="22"/>
          <w:szCs w:val="22"/>
        </w:rPr>
        <w:t xml:space="preserve"> k</w:t>
      </w:r>
      <w:r w:rsidR="0059720C" w:rsidRPr="000B26A7">
        <w:rPr>
          <w:rFonts w:ascii="Arial" w:hAnsi="Arial" w:cs="Arial"/>
          <w:i/>
          <w:sz w:val="22"/>
          <w:szCs w:val="22"/>
        </w:rPr>
        <w:t xml:space="preserve"> její prosperitě</w:t>
      </w:r>
      <w:r w:rsidR="000B26A7" w:rsidRPr="000B26A7">
        <w:rPr>
          <w:rFonts w:ascii="Arial" w:hAnsi="Arial" w:cs="Arial"/>
          <w:i/>
          <w:sz w:val="22"/>
          <w:szCs w:val="22"/>
        </w:rPr>
        <w:t>,“</w:t>
      </w:r>
      <w:r w:rsidR="000B26A7">
        <w:rPr>
          <w:rFonts w:ascii="Arial" w:hAnsi="Arial" w:cs="Arial"/>
          <w:sz w:val="22"/>
          <w:szCs w:val="22"/>
        </w:rPr>
        <w:t xml:space="preserve"> </w:t>
      </w:r>
      <w:r w:rsidR="0010678C">
        <w:rPr>
          <w:rFonts w:ascii="Arial" w:hAnsi="Arial" w:cs="Arial"/>
          <w:sz w:val="22"/>
          <w:szCs w:val="22"/>
        </w:rPr>
        <w:t xml:space="preserve">říká </w:t>
      </w:r>
      <w:r w:rsidR="000B26A7">
        <w:rPr>
          <w:rFonts w:ascii="Arial" w:hAnsi="Arial" w:cs="Arial"/>
          <w:sz w:val="22"/>
          <w:szCs w:val="22"/>
        </w:rPr>
        <w:t>Yvona Hartlová, ředitelka iniciativy Firma pro zdraví.</w:t>
      </w:r>
      <w:r w:rsidR="0059720C" w:rsidRPr="000B26A7">
        <w:rPr>
          <w:rFonts w:ascii="Arial" w:hAnsi="Arial" w:cs="Arial"/>
          <w:i/>
          <w:sz w:val="22"/>
          <w:szCs w:val="22"/>
        </w:rPr>
        <w:t xml:space="preserve"> </w:t>
      </w:r>
    </w:p>
    <w:p w14:paraId="3C89F3A3" w14:textId="2C3867F3" w:rsidR="009715C5" w:rsidRDefault="009715C5" w:rsidP="00E54458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35487FD" w14:textId="2EB32703" w:rsidR="009715C5" w:rsidRPr="00107B6D" w:rsidRDefault="002E6672" w:rsidP="009715C5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Podpora zdraví jako součást firemní kultury</w:t>
      </w:r>
    </w:p>
    <w:p w14:paraId="6D60F633" w14:textId="0F5AEF31" w:rsidR="0053152F" w:rsidRDefault="001B59EB" w:rsidP="00B93628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2F4C2AE" wp14:editId="01D616EF">
            <wp:simplePos x="0" y="0"/>
            <wp:positionH relativeFrom="margin">
              <wp:align>right</wp:align>
            </wp:positionH>
            <wp:positionV relativeFrom="paragraph">
              <wp:posOffset>93345</wp:posOffset>
            </wp:positionV>
            <wp:extent cx="2428875" cy="1619250"/>
            <wp:effectExtent l="0" t="0" r="9525" b="0"/>
            <wp:wrapSquare wrapText="bothSides"/>
            <wp:docPr id="2" name="Obrázek 2" descr="I:\PR-Reality\Česká rada pro šetrné budovy\Podklady\Konference_Senát_Péče o zdraví zaměstnanců\Fotografie\_L4B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Česká rada pro šetrné budovy\Podklady\Konference_Senát_Péče o zdraví zaměstnanců\Fotografie\_L4B005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362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3A0A5" wp14:editId="5B046FF4">
                <wp:simplePos x="0" y="0"/>
                <wp:positionH relativeFrom="margin">
                  <wp:align>right</wp:align>
                </wp:positionH>
                <wp:positionV relativeFrom="paragraph">
                  <wp:posOffset>1788795</wp:posOffset>
                </wp:positionV>
                <wp:extent cx="2428875" cy="635"/>
                <wp:effectExtent l="0" t="0" r="9525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D382BF" w14:textId="2A7F82C0" w:rsidR="00B93628" w:rsidRPr="001B59EB" w:rsidRDefault="00B93628" w:rsidP="00B93628">
                            <w:pPr>
                              <w:pStyle w:val="Titulek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</w:pPr>
                            <w:r w:rsidRPr="001B59EB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Zástupci firem</w:t>
                            </w:r>
                            <w:r w:rsidR="001B59EB" w:rsidRPr="001B59EB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DPD a Eaton EEIC</w:t>
                            </w:r>
                            <w:r w:rsidRPr="001B59EB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přebírají ocenění Firma pro zdraví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53A0A5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40.05pt;margin-top:140.85pt;width:191.25pt;height:.0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" stroked="f">
                <v:textbox style="mso-fit-shape-to-text:t" inset="0,0,0,0">
                  <w:txbxContent>
                    <w:p w14:paraId="62D382BF" w14:textId="2A7F82C0" w:rsidR="00B93628" w:rsidRPr="001B59EB" w:rsidRDefault="00B93628" w:rsidP="00B93628">
                      <w:pPr>
                        <w:pStyle w:val="Titulek"/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</w:pPr>
                      <w:r w:rsidRPr="001B59EB">
                        <w:rPr>
                          <w:rFonts w:ascii="Arial" w:hAnsi="Arial" w:cs="Arial"/>
                          <w:color w:val="auto"/>
                          <w:sz w:val="20"/>
                        </w:rPr>
                        <w:t>Zástupci firem</w:t>
                      </w:r>
                      <w:r w:rsidR="001B59EB" w:rsidRPr="001B59EB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DPD a Eaton EEIC</w:t>
                      </w:r>
                      <w:r w:rsidRPr="001B59EB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přebírají ocenění Firma pro zdraví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15C5">
        <w:rPr>
          <w:rFonts w:ascii="Arial" w:hAnsi="Arial" w:cs="Arial"/>
          <w:sz w:val="22"/>
          <w:szCs w:val="22"/>
        </w:rPr>
        <w:t>Ačkoli je podle vedoucí kanceláře Světové zdravotnické organizace</w:t>
      </w:r>
      <w:r w:rsidR="006D12AE">
        <w:rPr>
          <w:rFonts w:ascii="Arial" w:hAnsi="Arial" w:cs="Arial"/>
          <w:sz w:val="22"/>
          <w:szCs w:val="22"/>
        </w:rPr>
        <w:t xml:space="preserve"> </w:t>
      </w:r>
      <w:r w:rsidR="009715C5">
        <w:rPr>
          <w:rFonts w:ascii="Arial" w:hAnsi="Arial" w:cs="Arial"/>
          <w:sz w:val="22"/>
          <w:szCs w:val="22"/>
        </w:rPr>
        <w:t>v ČR Aleny Šteflové obecná informovanost lidí o svém zdraví relativně vysoká, v oblasti samotné podpory zdraví pokulháváme. Postupně se však cestou podpory prevence a zdravého životního stylu začínají vydávat první firmy, které toto poslání považují za</w:t>
      </w:r>
      <w:r w:rsidR="00572C1F">
        <w:rPr>
          <w:rFonts w:ascii="Arial" w:hAnsi="Arial" w:cs="Arial"/>
          <w:sz w:val="22"/>
          <w:szCs w:val="22"/>
        </w:rPr>
        <w:t> </w:t>
      </w:r>
      <w:r w:rsidR="009715C5">
        <w:rPr>
          <w:rFonts w:ascii="Arial" w:hAnsi="Arial" w:cs="Arial"/>
          <w:sz w:val="22"/>
          <w:szCs w:val="22"/>
        </w:rPr>
        <w:t>součást své firemní kultury a pozitivně vedou zaměstnance k včasné prevenci, změně stravovacích náv</w:t>
      </w:r>
      <w:r w:rsidR="00563318">
        <w:rPr>
          <w:rFonts w:ascii="Arial" w:hAnsi="Arial" w:cs="Arial"/>
          <w:sz w:val="22"/>
          <w:szCs w:val="22"/>
        </w:rPr>
        <w:t>yků či vyšš</w:t>
      </w:r>
      <w:r w:rsidR="00E34700">
        <w:rPr>
          <w:rFonts w:ascii="Arial" w:hAnsi="Arial" w:cs="Arial"/>
          <w:sz w:val="22"/>
          <w:szCs w:val="22"/>
        </w:rPr>
        <w:t xml:space="preserve">í pohybové aktivitě. </w:t>
      </w:r>
      <w:r w:rsidR="00572C1F">
        <w:rPr>
          <w:rFonts w:ascii="Arial" w:hAnsi="Arial" w:cs="Arial"/>
          <w:sz w:val="22"/>
          <w:szCs w:val="22"/>
        </w:rPr>
        <w:t xml:space="preserve">Právě těm uděluje Firma pro zdraví </w:t>
      </w:r>
      <w:r w:rsidR="000B26A7">
        <w:rPr>
          <w:rFonts w:ascii="Arial" w:hAnsi="Arial" w:cs="Arial"/>
          <w:sz w:val="22"/>
          <w:szCs w:val="22"/>
        </w:rPr>
        <w:t xml:space="preserve">každoročně </w:t>
      </w:r>
      <w:r w:rsidR="00572C1F">
        <w:rPr>
          <w:rFonts w:ascii="Arial" w:hAnsi="Arial" w:cs="Arial"/>
          <w:sz w:val="22"/>
          <w:szCs w:val="22"/>
        </w:rPr>
        <w:t xml:space="preserve">titul, </w:t>
      </w:r>
      <w:r w:rsidR="00572C1F">
        <w:rPr>
          <w:rFonts w:ascii="Arial" w:hAnsi="Arial" w:cs="Arial"/>
          <w:sz w:val="22"/>
          <w:szCs w:val="22"/>
        </w:rPr>
        <w:lastRenderedPageBreak/>
        <w:t xml:space="preserve">který slouží jako inspirace pro další podniky. </w:t>
      </w:r>
      <w:r w:rsidR="000B26A7">
        <w:rPr>
          <w:rFonts w:ascii="Arial" w:hAnsi="Arial" w:cs="Arial"/>
          <w:sz w:val="22"/>
          <w:szCs w:val="22"/>
        </w:rPr>
        <w:t>V letošním roce</w:t>
      </w:r>
      <w:r w:rsidR="0053152F">
        <w:rPr>
          <w:rFonts w:ascii="Arial" w:hAnsi="Arial" w:cs="Arial"/>
          <w:sz w:val="22"/>
          <w:szCs w:val="22"/>
        </w:rPr>
        <w:t xml:space="preserve"> tak byly oceněny programy poskytovatele zásilkových služeb DPD</w:t>
      </w:r>
      <w:r w:rsidR="006D12AE">
        <w:rPr>
          <w:rFonts w:ascii="Arial" w:hAnsi="Arial" w:cs="Arial"/>
          <w:sz w:val="22"/>
          <w:szCs w:val="22"/>
        </w:rPr>
        <w:t>,</w:t>
      </w:r>
      <w:r w:rsidR="0053152F">
        <w:rPr>
          <w:rFonts w:ascii="Arial" w:hAnsi="Arial" w:cs="Arial"/>
          <w:sz w:val="22"/>
          <w:szCs w:val="22"/>
        </w:rPr>
        <w:t xml:space="preserve"> zaměřené na prevenci nádorových onemocnění či</w:t>
      </w:r>
      <w:r w:rsidR="00572C1F">
        <w:rPr>
          <w:rFonts w:ascii="Arial" w:hAnsi="Arial" w:cs="Arial"/>
          <w:sz w:val="22"/>
          <w:szCs w:val="22"/>
        </w:rPr>
        <w:t> </w:t>
      </w:r>
      <w:r w:rsidR="0053152F">
        <w:rPr>
          <w:rFonts w:ascii="Arial" w:hAnsi="Arial" w:cs="Arial"/>
          <w:sz w:val="22"/>
          <w:szCs w:val="22"/>
        </w:rPr>
        <w:t>cukrovky</w:t>
      </w:r>
      <w:r w:rsidR="006D12AE">
        <w:rPr>
          <w:rFonts w:ascii="Arial" w:hAnsi="Arial" w:cs="Arial"/>
          <w:sz w:val="22"/>
          <w:szCs w:val="22"/>
        </w:rPr>
        <w:t>,</w:t>
      </w:r>
      <w:r w:rsidR="0053152F">
        <w:rPr>
          <w:rFonts w:ascii="Arial" w:hAnsi="Arial" w:cs="Arial"/>
          <w:sz w:val="22"/>
          <w:szCs w:val="22"/>
        </w:rPr>
        <w:t xml:space="preserve"> a </w:t>
      </w:r>
      <w:r w:rsidR="006D12AE">
        <w:rPr>
          <w:rFonts w:ascii="Arial" w:hAnsi="Arial" w:cs="Arial"/>
          <w:sz w:val="22"/>
          <w:szCs w:val="22"/>
        </w:rPr>
        <w:t xml:space="preserve">také </w:t>
      </w:r>
      <w:r w:rsidR="0053152F">
        <w:rPr>
          <w:rFonts w:ascii="Arial" w:hAnsi="Arial" w:cs="Arial"/>
          <w:sz w:val="22"/>
          <w:szCs w:val="22"/>
        </w:rPr>
        <w:t xml:space="preserve">aktivity </w:t>
      </w:r>
      <w:r w:rsidR="006D12AE">
        <w:rPr>
          <w:rFonts w:ascii="Arial" w:hAnsi="Arial" w:cs="Arial"/>
          <w:sz w:val="22"/>
          <w:szCs w:val="22"/>
        </w:rPr>
        <w:t xml:space="preserve">společnosti Eaton EEIC, směřující </w:t>
      </w:r>
      <w:r w:rsidR="0053152F">
        <w:rPr>
          <w:rFonts w:ascii="Arial" w:hAnsi="Arial" w:cs="Arial"/>
          <w:sz w:val="22"/>
          <w:szCs w:val="22"/>
        </w:rPr>
        <w:t>k</w:t>
      </w:r>
      <w:r w:rsidR="006D12AE">
        <w:rPr>
          <w:rFonts w:ascii="Arial" w:hAnsi="Arial" w:cs="Arial"/>
          <w:sz w:val="22"/>
          <w:szCs w:val="22"/>
        </w:rPr>
        <w:t> podpoře zdravého životního</w:t>
      </w:r>
      <w:r w:rsidR="0053152F">
        <w:rPr>
          <w:rFonts w:ascii="Arial" w:hAnsi="Arial" w:cs="Arial"/>
          <w:sz w:val="22"/>
          <w:szCs w:val="22"/>
        </w:rPr>
        <w:t xml:space="preserve"> stylu. </w:t>
      </w:r>
    </w:p>
    <w:p w14:paraId="5134391A" w14:textId="77777777" w:rsidR="00B93628" w:rsidRDefault="00B93628" w:rsidP="00221CA1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8B922D8" w14:textId="44E5E026" w:rsidR="00221CA1" w:rsidRDefault="00157A96" w:rsidP="00221CA1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Kvalita </w:t>
      </w:r>
      <w:r w:rsidR="00FC0381">
        <w:rPr>
          <w:rFonts w:ascii="Arial" w:hAnsi="Arial" w:cs="Arial"/>
          <w:b/>
          <w:sz w:val="22"/>
          <w:szCs w:val="22"/>
        </w:rPr>
        <w:t>kanceláří</w:t>
      </w:r>
    </w:p>
    <w:p w14:paraId="0DBCE429" w14:textId="56D2355F" w:rsidR="001A6A66" w:rsidRDefault="006D6AB0" w:rsidP="00221CA1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</w:t>
      </w:r>
      <w:r w:rsidR="0059720C">
        <w:rPr>
          <w:rFonts w:ascii="Arial" w:hAnsi="Arial" w:cs="Arial"/>
          <w:sz w:val="22"/>
          <w:szCs w:val="22"/>
        </w:rPr>
        <w:t xml:space="preserve">celkové </w:t>
      </w:r>
      <w:r>
        <w:rPr>
          <w:rFonts w:ascii="Arial" w:hAnsi="Arial" w:cs="Arial"/>
          <w:sz w:val="22"/>
          <w:szCs w:val="22"/>
        </w:rPr>
        <w:t>zdraví</w:t>
      </w:r>
      <w:r w:rsidR="00F40BB0">
        <w:rPr>
          <w:rFonts w:ascii="Arial" w:hAnsi="Arial" w:cs="Arial"/>
          <w:sz w:val="22"/>
          <w:szCs w:val="22"/>
        </w:rPr>
        <w:t xml:space="preserve"> zaměstnanců </w:t>
      </w:r>
      <w:r>
        <w:rPr>
          <w:rFonts w:ascii="Arial" w:hAnsi="Arial" w:cs="Arial"/>
          <w:sz w:val="22"/>
          <w:szCs w:val="22"/>
        </w:rPr>
        <w:t xml:space="preserve">je </w:t>
      </w:r>
      <w:r w:rsidR="0059720C">
        <w:rPr>
          <w:rFonts w:ascii="Arial" w:hAnsi="Arial" w:cs="Arial"/>
          <w:sz w:val="22"/>
          <w:szCs w:val="22"/>
        </w:rPr>
        <w:t xml:space="preserve">kromě fyzické kondice podstatná i </w:t>
      </w:r>
      <w:r w:rsidR="00DF2A78">
        <w:rPr>
          <w:rFonts w:ascii="Arial" w:hAnsi="Arial" w:cs="Arial"/>
          <w:sz w:val="22"/>
          <w:szCs w:val="22"/>
        </w:rPr>
        <w:t>duševní a sociální pohoda</w:t>
      </w:r>
      <w:r w:rsidR="00C32E40">
        <w:rPr>
          <w:rFonts w:ascii="Arial" w:hAnsi="Arial" w:cs="Arial"/>
          <w:sz w:val="22"/>
          <w:szCs w:val="22"/>
        </w:rPr>
        <w:t>.</w:t>
      </w:r>
      <w:r w:rsidR="00221CA1">
        <w:rPr>
          <w:rFonts w:ascii="Arial" w:hAnsi="Arial" w:cs="Arial"/>
          <w:sz w:val="22"/>
          <w:szCs w:val="22"/>
        </w:rPr>
        <w:t xml:space="preserve"> </w:t>
      </w:r>
      <w:r w:rsidR="0059720C">
        <w:rPr>
          <w:rFonts w:ascii="Arial" w:hAnsi="Arial" w:cs="Arial"/>
          <w:sz w:val="22"/>
          <w:szCs w:val="22"/>
        </w:rPr>
        <w:t xml:space="preserve">Kvalitní </w:t>
      </w:r>
      <w:r w:rsidR="00157A96">
        <w:rPr>
          <w:rFonts w:ascii="Arial" w:hAnsi="Arial" w:cs="Arial"/>
          <w:sz w:val="22"/>
          <w:szCs w:val="22"/>
        </w:rPr>
        <w:t>prostředí</w:t>
      </w:r>
      <w:r w:rsidR="0059720C">
        <w:rPr>
          <w:rFonts w:ascii="Arial" w:hAnsi="Arial" w:cs="Arial"/>
          <w:sz w:val="22"/>
          <w:szCs w:val="22"/>
        </w:rPr>
        <w:t xml:space="preserve"> je proto dalším z požadav</w:t>
      </w:r>
      <w:r w:rsidR="00F11438">
        <w:rPr>
          <w:rFonts w:ascii="Arial" w:hAnsi="Arial" w:cs="Arial"/>
          <w:sz w:val="22"/>
          <w:szCs w:val="22"/>
        </w:rPr>
        <w:t>ků</w:t>
      </w:r>
      <w:r w:rsidR="0059720C">
        <w:rPr>
          <w:rFonts w:ascii="Arial" w:hAnsi="Arial" w:cs="Arial"/>
          <w:sz w:val="22"/>
          <w:szCs w:val="22"/>
        </w:rPr>
        <w:t xml:space="preserve"> na vytvoření vhodných podmínek pro</w:t>
      </w:r>
      <w:r w:rsidR="00157A96">
        <w:rPr>
          <w:rFonts w:ascii="Arial" w:hAnsi="Arial" w:cs="Arial"/>
          <w:sz w:val="22"/>
          <w:szCs w:val="22"/>
        </w:rPr>
        <w:t> </w:t>
      </w:r>
      <w:r w:rsidR="0059720C">
        <w:rPr>
          <w:rFonts w:ascii="Arial" w:hAnsi="Arial" w:cs="Arial"/>
          <w:sz w:val="22"/>
          <w:szCs w:val="22"/>
        </w:rPr>
        <w:t>práci. Z</w:t>
      </w:r>
      <w:r>
        <w:rPr>
          <w:rFonts w:ascii="Arial" w:hAnsi="Arial" w:cs="Arial"/>
          <w:sz w:val="22"/>
          <w:szCs w:val="22"/>
        </w:rPr>
        <w:t xml:space="preserve">aměstnavatelé </w:t>
      </w:r>
      <w:r w:rsidR="0059720C">
        <w:rPr>
          <w:rFonts w:ascii="Arial" w:hAnsi="Arial" w:cs="Arial"/>
          <w:sz w:val="22"/>
          <w:szCs w:val="22"/>
        </w:rPr>
        <w:t xml:space="preserve">by při zařizování kanceláří měli </w:t>
      </w:r>
      <w:r w:rsidR="00F11438">
        <w:rPr>
          <w:rFonts w:ascii="Arial" w:hAnsi="Arial" w:cs="Arial"/>
          <w:sz w:val="22"/>
          <w:szCs w:val="22"/>
        </w:rPr>
        <w:t>klást důraz</w:t>
      </w:r>
      <w:r w:rsidR="0059720C">
        <w:rPr>
          <w:rFonts w:ascii="Arial" w:hAnsi="Arial" w:cs="Arial"/>
          <w:sz w:val="22"/>
          <w:szCs w:val="22"/>
        </w:rPr>
        <w:t xml:space="preserve"> především na </w:t>
      </w:r>
      <w:r w:rsidR="00F11438">
        <w:rPr>
          <w:rFonts w:ascii="Arial" w:hAnsi="Arial" w:cs="Arial"/>
          <w:sz w:val="22"/>
          <w:szCs w:val="22"/>
        </w:rPr>
        <w:t>správné</w:t>
      </w:r>
      <w:r w:rsidR="0059720C">
        <w:rPr>
          <w:rFonts w:ascii="Arial" w:hAnsi="Arial" w:cs="Arial"/>
          <w:sz w:val="22"/>
          <w:szCs w:val="22"/>
        </w:rPr>
        <w:t xml:space="preserve"> koncepční řešení prostor</w:t>
      </w:r>
      <w:r w:rsidR="00F11438">
        <w:rPr>
          <w:rFonts w:ascii="Arial" w:hAnsi="Arial" w:cs="Arial"/>
          <w:sz w:val="22"/>
          <w:szCs w:val="22"/>
        </w:rPr>
        <w:t xml:space="preserve"> z hlediska ergonomie, akustiky, </w:t>
      </w:r>
      <w:r w:rsidR="00306FE7">
        <w:rPr>
          <w:rFonts w:ascii="Arial" w:hAnsi="Arial" w:cs="Arial"/>
          <w:sz w:val="22"/>
          <w:szCs w:val="22"/>
        </w:rPr>
        <w:t xml:space="preserve">větrání, </w:t>
      </w:r>
      <w:r w:rsidR="00F11438">
        <w:rPr>
          <w:rFonts w:ascii="Arial" w:hAnsi="Arial" w:cs="Arial"/>
          <w:sz w:val="22"/>
          <w:szCs w:val="22"/>
        </w:rPr>
        <w:t xml:space="preserve">tepelných a světelných podmínek. </w:t>
      </w:r>
      <w:r w:rsidR="009F7BCF">
        <w:rPr>
          <w:rFonts w:ascii="Arial" w:hAnsi="Arial" w:cs="Arial"/>
          <w:i/>
          <w:sz w:val="22"/>
          <w:szCs w:val="22"/>
        </w:rPr>
        <w:t xml:space="preserve">„Nesprávně řešené prostory kanceláří představují zásadní problém, se kterým se jako garant Zdravé kanceláře </w:t>
      </w:r>
      <w:r w:rsidR="00157A96">
        <w:rPr>
          <w:rFonts w:ascii="Arial" w:hAnsi="Arial" w:cs="Arial"/>
          <w:i/>
          <w:sz w:val="22"/>
          <w:szCs w:val="22"/>
        </w:rPr>
        <w:t>soutěže CBRE Zasedačka</w:t>
      </w:r>
      <w:r w:rsidR="009F7BCF">
        <w:rPr>
          <w:rFonts w:ascii="Arial" w:hAnsi="Arial" w:cs="Arial"/>
          <w:i/>
          <w:sz w:val="22"/>
          <w:szCs w:val="22"/>
        </w:rPr>
        <w:t xml:space="preserve"> roku každoročně setkáváme. Nedostatečná pozornost věnovan</w:t>
      </w:r>
      <w:r w:rsidR="00F11438">
        <w:rPr>
          <w:rFonts w:ascii="Arial" w:hAnsi="Arial" w:cs="Arial"/>
          <w:i/>
          <w:sz w:val="22"/>
          <w:szCs w:val="22"/>
        </w:rPr>
        <w:t xml:space="preserve">á právě této oblasti </w:t>
      </w:r>
      <w:r w:rsidR="00157A96">
        <w:rPr>
          <w:rFonts w:ascii="Arial" w:hAnsi="Arial" w:cs="Arial"/>
          <w:i/>
          <w:sz w:val="22"/>
          <w:szCs w:val="22"/>
        </w:rPr>
        <w:t>může vést</w:t>
      </w:r>
      <w:r w:rsidR="00F11438">
        <w:rPr>
          <w:rFonts w:ascii="Arial" w:hAnsi="Arial" w:cs="Arial"/>
          <w:i/>
          <w:sz w:val="22"/>
          <w:szCs w:val="22"/>
        </w:rPr>
        <w:t xml:space="preserve"> k únavě, </w:t>
      </w:r>
      <w:r w:rsidR="00157A96">
        <w:rPr>
          <w:rFonts w:ascii="Arial" w:hAnsi="Arial" w:cs="Arial"/>
          <w:i/>
          <w:sz w:val="22"/>
          <w:szCs w:val="22"/>
        </w:rPr>
        <w:t>bolestem pohybového aparátu, neschopnosti soustředit se</w:t>
      </w:r>
      <w:r w:rsidR="00F11438">
        <w:rPr>
          <w:rFonts w:ascii="Arial" w:hAnsi="Arial" w:cs="Arial"/>
          <w:i/>
          <w:sz w:val="22"/>
          <w:szCs w:val="22"/>
        </w:rPr>
        <w:t xml:space="preserve"> či </w:t>
      </w:r>
      <w:r w:rsidR="006D12AE">
        <w:rPr>
          <w:rFonts w:ascii="Arial" w:hAnsi="Arial" w:cs="Arial"/>
          <w:i/>
          <w:sz w:val="22"/>
          <w:szCs w:val="22"/>
        </w:rPr>
        <w:t xml:space="preserve">k </w:t>
      </w:r>
      <w:r w:rsidR="00F11438">
        <w:rPr>
          <w:rFonts w:ascii="Arial" w:hAnsi="Arial" w:cs="Arial"/>
          <w:i/>
          <w:sz w:val="22"/>
          <w:szCs w:val="22"/>
        </w:rPr>
        <w:t xml:space="preserve">hromadění stresu. </w:t>
      </w:r>
      <w:r w:rsidR="00157A96">
        <w:rPr>
          <w:rFonts w:ascii="Arial" w:hAnsi="Arial" w:cs="Arial"/>
          <w:i/>
          <w:sz w:val="22"/>
          <w:szCs w:val="22"/>
        </w:rPr>
        <w:t xml:space="preserve">Tyto obtíže mohou následně </w:t>
      </w:r>
      <w:r w:rsidR="00572C1F">
        <w:rPr>
          <w:rFonts w:ascii="Arial" w:hAnsi="Arial" w:cs="Arial"/>
          <w:i/>
          <w:sz w:val="22"/>
          <w:szCs w:val="22"/>
        </w:rPr>
        <w:t>způsobovat závažná onemocnění</w:t>
      </w:r>
      <w:r w:rsidR="00157A96">
        <w:rPr>
          <w:rFonts w:ascii="Arial" w:hAnsi="Arial" w:cs="Arial"/>
          <w:i/>
          <w:sz w:val="22"/>
          <w:szCs w:val="22"/>
        </w:rPr>
        <w:t xml:space="preserve">, a to </w:t>
      </w:r>
      <w:r w:rsidR="002E6672">
        <w:rPr>
          <w:rFonts w:ascii="Arial" w:hAnsi="Arial" w:cs="Arial"/>
          <w:i/>
          <w:sz w:val="22"/>
          <w:szCs w:val="22"/>
        </w:rPr>
        <w:t xml:space="preserve">jak fyzické, tak </w:t>
      </w:r>
      <w:r w:rsidR="00157A96">
        <w:rPr>
          <w:rFonts w:ascii="Arial" w:hAnsi="Arial" w:cs="Arial"/>
          <w:i/>
          <w:sz w:val="22"/>
          <w:szCs w:val="22"/>
        </w:rPr>
        <w:t>psychické povahy,“</w:t>
      </w:r>
      <w:r w:rsidR="00157A96">
        <w:rPr>
          <w:rFonts w:ascii="Arial" w:hAnsi="Arial" w:cs="Arial"/>
          <w:sz w:val="22"/>
          <w:szCs w:val="22"/>
        </w:rPr>
        <w:t xml:space="preserve"> uvádí výkonná ředitelka </w:t>
      </w:r>
      <w:hyperlink r:id="rId9" w:history="1">
        <w:r w:rsidR="00157A96" w:rsidRPr="002E6672">
          <w:rPr>
            <w:rStyle w:val="Hypertextovodkaz"/>
            <w:rFonts w:ascii="Arial" w:hAnsi="Arial" w:cs="Arial"/>
            <w:sz w:val="22"/>
            <w:szCs w:val="22"/>
          </w:rPr>
          <w:t>České rady pro šetrné budovy</w:t>
        </w:r>
      </w:hyperlink>
      <w:r w:rsidR="00157A96">
        <w:rPr>
          <w:rFonts w:ascii="Arial" w:hAnsi="Arial" w:cs="Arial"/>
          <w:sz w:val="22"/>
          <w:szCs w:val="22"/>
        </w:rPr>
        <w:t xml:space="preserve"> Simona Kalvoda a doplňuje: </w:t>
      </w:r>
      <w:r w:rsidR="00157A96" w:rsidRPr="00157A96">
        <w:rPr>
          <w:rFonts w:ascii="Arial" w:hAnsi="Arial" w:cs="Arial"/>
          <w:i/>
          <w:sz w:val="22"/>
          <w:szCs w:val="22"/>
        </w:rPr>
        <w:t>„</w:t>
      </w:r>
      <w:r w:rsidR="000B26A7">
        <w:rPr>
          <w:rFonts w:ascii="Arial" w:hAnsi="Arial" w:cs="Arial"/>
          <w:i/>
          <w:sz w:val="22"/>
          <w:szCs w:val="22"/>
        </w:rPr>
        <w:t>Č</w:t>
      </w:r>
      <w:r w:rsidR="00B95F3A">
        <w:rPr>
          <w:rFonts w:ascii="Arial" w:hAnsi="Arial" w:cs="Arial"/>
          <w:i/>
          <w:sz w:val="22"/>
          <w:szCs w:val="22"/>
        </w:rPr>
        <w:t xml:space="preserve">ím dál více </w:t>
      </w:r>
      <w:r w:rsidR="002E6672">
        <w:rPr>
          <w:rFonts w:ascii="Arial" w:hAnsi="Arial" w:cs="Arial"/>
          <w:i/>
          <w:sz w:val="22"/>
          <w:szCs w:val="22"/>
        </w:rPr>
        <w:t>zástupců</w:t>
      </w:r>
      <w:r w:rsidR="00B95F3A">
        <w:rPr>
          <w:rFonts w:ascii="Arial" w:hAnsi="Arial" w:cs="Arial"/>
          <w:i/>
          <w:sz w:val="22"/>
          <w:szCs w:val="22"/>
        </w:rPr>
        <w:t xml:space="preserve"> firem si však tuto skutečnost uvědomuje a zdravému prostředí v kancelářích přikládá větší váhu</w:t>
      </w:r>
      <w:r w:rsidR="00157A96" w:rsidRPr="00157A96">
        <w:rPr>
          <w:rFonts w:ascii="Arial" w:hAnsi="Arial" w:cs="Arial"/>
          <w:i/>
          <w:sz w:val="22"/>
          <w:szCs w:val="22"/>
        </w:rPr>
        <w:t>.“</w:t>
      </w:r>
    </w:p>
    <w:p w14:paraId="4B668E65" w14:textId="252D94A9" w:rsidR="00157A96" w:rsidRDefault="00157A96" w:rsidP="00221CA1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78401AE0" w14:textId="137377C1" w:rsidR="00157A96" w:rsidRPr="00157A96" w:rsidRDefault="00F7243D" w:rsidP="00221CA1">
      <w:pPr>
        <w:spacing w:line="320" w:lineRule="atLeast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Denní světlo</w:t>
      </w:r>
      <w:r w:rsidR="006D12AE">
        <w:rPr>
          <w:rFonts w:ascii="Arial" w:hAnsi="Arial" w:cs="Arial"/>
          <w:b/>
          <w:sz w:val="22"/>
          <w:szCs w:val="22"/>
        </w:rPr>
        <w:t>, správná teplota</w:t>
      </w:r>
      <w:r>
        <w:rPr>
          <w:rFonts w:ascii="Arial" w:hAnsi="Arial" w:cs="Arial"/>
          <w:b/>
          <w:sz w:val="22"/>
          <w:szCs w:val="22"/>
        </w:rPr>
        <w:t xml:space="preserve"> a čerstvý vzduch</w:t>
      </w:r>
    </w:p>
    <w:p w14:paraId="6DA5E21D" w14:textId="2E96F522" w:rsidR="00157A96" w:rsidRPr="00A63D5E" w:rsidRDefault="000D1144" w:rsidP="00221CA1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F96E2" wp14:editId="02AD50D5">
                <wp:simplePos x="0" y="0"/>
                <wp:positionH relativeFrom="margin">
                  <wp:align>left</wp:align>
                </wp:positionH>
                <wp:positionV relativeFrom="paragraph">
                  <wp:posOffset>2159635</wp:posOffset>
                </wp:positionV>
                <wp:extent cx="2444115" cy="600075"/>
                <wp:effectExtent l="0" t="0" r="0" b="9525"/>
                <wp:wrapSquare wrapText="bothSides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115" cy="600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EFA829" w14:textId="586C5980" w:rsidR="00FE1B86" w:rsidRPr="00FE1B86" w:rsidRDefault="00FE1B86" w:rsidP="00FE1B86">
                            <w:pPr>
                              <w:pStyle w:val="Titulek"/>
                              <w:rPr>
                                <w:rFonts w:ascii="Arial" w:hAnsi="Arial" w:cs="Arial"/>
                                <w:b/>
                                <w:noProof/>
                                <w:color w:val="auto"/>
                                <w:sz w:val="20"/>
                              </w:rPr>
                            </w:pPr>
                            <w:r w:rsidRPr="00FE1B86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Tomáš Andrejsek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, předseda představenstva České rady pro šetrné budovy, hodnotí aspekty zdravého pracovního prostředí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F96E2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7" type="#_x0000_t202" style="position:absolute;left:0;text-align:left;margin-left:0;margin-top:170.05pt;width:192.45pt;height:47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" stroked="f">
                <v:textbox inset="0,0,0,0">
                  <w:txbxContent>
                    <w:p w14:paraId="14EFA829" w14:textId="586C5980" w:rsidR="00FE1B86" w:rsidRPr="00FE1B86" w:rsidRDefault="00FE1B86" w:rsidP="00FE1B86">
                      <w:pPr>
                        <w:pStyle w:val="Titulek"/>
                        <w:rPr>
                          <w:rFonts w:ascii="Arial" w:hAnsi="Arial" w:cs="Arial"/>
                          <w:b/>
                          <w:noProof/>
                          <w:color w:val="auto"/>
                          <w:sz w:val="20"/>
                        </w:rPr>
                      </w:pPr>
                      <w:r w:rsidRPr="00FE1B86">
                        <w:rPr>
                          <w:rFonts w:ascii="Arial" w:hAnsi="Arial" w:cs="Arial"/>
                          <w:color w:val="auto"/>
                          <w:sz w:val="20"/>
                        </w:rPr>
                        <w:t>Tomáš Andrejsek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, předseda představenstva České rady pro šetrné budovy, hodnotí aspekty zdravého pracovního prostředí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E321D93" wp14:editId="5B0C519D">
            <wp:simplePos x="0" y="0"/>
            <wp:positionH relativeFrom="margin">
              <wp:align>left</wp:align>
            </wp:positionH>
            <wp:positionV relativeFrom="paragraph">
              <wp:posOffset>464185</wp:posOffset>
            </wp:positionV>
            <wp:extent cx="2444115" cy="1628775"/>
            <wp:effectExtent l="0" t="0" r="0" b="9525"/>
            <wp:wrapSquare wrapText="bothSides"/>
            <wp:docPr id="4" name="Obrázek 4" descr="I:\PR-Reality\Česká rada pro šetrné budovy\Podklady\Konference_Senát_Péče o zdraví zaměstnanců\Fotografie\_L4B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Česká rada pro šetrné budovy\Podklady\Konference_Senát_Péče o zdraví zaměstnanců\Fotografie\_L4B000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2B0">
        <w:rPr>
          <w:rFonts w:ascii="Arial" w:hAnsi="Arial" w:cs="Arial"/>
          <w:sz w:val="22"/>
          <w:szCs w:val="22"/>
        </w:rPr>
        <w:t>Kvalita vnitřního prostředí a výkon pracovníků j</w:t>
      </w:r>
      <w:r w:rsidR="00846BB6">
        <w:rPr>
          <w:rFonts w:ascii="Arial" w:hAnsi="Arial" w:cs="Arial"/>
          <w:sz w:val="22"/>
          <w:szCs w:val="22"/>
        </w:rPr>
        <w:t>sou</w:t>
      </w:r>
      <w:r w:rsidR="006D12AE">
        <w:rPr>
          <w:rFonts w:ascii="Arial" w:hAnsi="Arial" w:cs="Arial"/>
          <w:sz w:val="22"/>
          <w:szCs w:val="22"/>
        </w:rPr>
        <w:t xml:space="preserve"> </w:t>
      </w:r>
      <w:r w:rsidR="004F52B0">
        <w:rPr>
          <w:rFonts w:ascii="Arial" w:hAnsi="Arial" w:cs="Arial"/>
          <w:sz w:val="22"/>
          <w:szCs w:val="22"/>
        </w:rPr>
        <w:t>v první řadě od</w:t>
      </w:r>
      <w:r w:rsidR="00846BB6">
        <w:rPr>
          <w:rFonts w:ascii="Arial" w:hAnsi="Arial" w:cs="Arial"/>
          <w:sz w:val="22"/>
          <w:szCs w:val="22"/>
        </w:rPr>
        <w:t>vislé</w:t>
      </w:r>
      <w:r w:rsidR="004F52B0">
        <w:rPr>
          <w:rFonts w:ascii="Arial" w:hAnsi="Arial" w:cs="Arial"/>
          <w:sz w:val="22"/>
          <w:szCs w:val="22"/>
        </w:rPr>
        <w:t xml:space="preserve"> od</w:t>
      </w:r>
      <w:r w:rsidR="002E6672">
        <w:rPr>
          <w:rFonts w:ascii="Arial" w:hAnsi="Arial" w:cs="Arial"/>
          <w:sz w:val="22"/>
          <w:szCs w:val="22"/>
        </w:rPr>
        <w:t> </w:t>
      </w:r>
      <w:r w:rsidR="004F52B0">
        <w:rPr>
          <w:rFonts w:ascii="Arial" w:hAnsi="Arial" w:cs="Arial"/>
          <w:sz w:val="22"/>
          <w:szCs w:val="22"/>
        </w:rPr>
        <w:t>vhodných světelných podmínek a množství denního světla v místnosti. Nedostatek přirozeného světla má totiž zásadní vliv na lidský organismus</w:t>
      </w:r>
      <w:r w:rsidR="002E6672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="002E6672">
        <w:rPr>
          <w:rFonts w:ascii="Arial" w:hAnsi="Arial" w:cs="Arial"/>
          <w:sz w:val="22"/>
          <w:szCs w:val="22"/>
        </w:rPr>
        <w:t xml:space="preserve">ovlivňuje </w:t>
      </w:r>
      <w:r w:rsidR="006D12AE">
        <w:rPr>
          <w:rFonts w:ascii="Arial" w:hAnsi="Arial" w:cs="Arial"/>
          <w:sz w:val="22"/>
          <w:szCs w:val="22"/>
        </w:rPr>
        <w:t xml:space="preserve">naše </w:t>
      </w:r>
      <w:r w:rsidR="004F52B0">
        <w:rPr>
          <w:rFonts w:ascii="Arial" w:hAnsi="Arial" w:cs="Arial"/>
          <w:sz w:val="22"/>
          <w:szCs w:val="22"/>
        </w:rPr>
        <w:t>duševní i</w:t>
      </w:r>
      <w:r w:rsidR="00FE1B86">
        <w:rPr>
          <w:rFonts w:ascii="Arial" w:hAnsi="Arial" w:cs="Arial"/>
          <w:sz w:val="22"/>
          <w:szCs w:val="22"/>
        </w:rPr>
        <w:t> </w:t>
      </w:r>
      <w:r w:rsidR="004F52B0">
        <w:rPr>
          <w:rFonts w:ascii="Arial" w:hAnsi="Arial" w:cs="Arial"/>
          <w:sz w:val="22"/>
          <w:szCs w:val="22"/>
        </w:rPr>
        <w:t>tělesné zdraví</w:t>
      </w:r>
      <w:r w:rsidR="00846BB6">
        <w:rPr>
          <w:rFonts w:ascii="Arial" w:hAnsi="Arial" w:cs="Arial"/>
          <w:sz w:val="22"/>
          <w:szCs w:val="22"/>
        </w:rPr>
        <w:t xml:space="preserve">. Denní světlo pronikající okny by mělo být doplněné </w:t>
      </w:r>
      <w:r w:rsidR="009A47F5">
        <w:rPr>
          <w:rFonts w:ascii="Arial" w:hAnsi="Arial" w:cs="Arial"/>
          <w:sz w:val="22"/>
          <w:szCs w:val="22"/>
        </w:rPr>
        <w:t xml:space="preserve">vhodným výběrem svítidel s možností regulovat jejich intenzitu. </w:t>
      </w:r>
      <w:r w:rsidR="006D12AE">
        <w:rPr>
          <w:rFonts w:ascii="Arial" w:hAnsi="Arial" w:cs="Arial"/>
          <w:sz w:val="22"/>
          <w:szCs w:val="22"/>
        </w:rPr>
        <w:t>Pod</w:t>
      </w:r>
      <w:r w:rsidR="009A47F5">
        <w:rPr>
          <w:rFonts w:ascii="Arial" w:hAnsi="Arial" w:cs="Arial"/>
          <w:sz w:val="22"/>
          <w:szCs w:val="22"/>
        </w:rPr>
        <w:t xml:space="preserve">le potřeby by mělo být možné </w:t>
      </w:r>
      <w:r w:rsidR="00D05EDA">
        <w:rPr>
          <w:rFonts w:ascii="Arial" w:hAnsi="Arial" w:cs="Arial"/>
          <w:sz w:val="22"/>
          <w:szCs w:val="22"/>
        </w:rPr>
        <w:t>nastavit</w:t>
      </w:r>
      <w:r w:rsidR="009A47F5">
        <w:rPr>
          <w:rFonts w:ascii="Arial" w:hAnsi="Arial" w:cs="Arial"/>
          <w:sz w:val="22"/>
          <w:szCs w:val="22"/>
        </w:rPr>
        <w:t xml:space="preserve"> i</w:t>
      </w:r>
      <w:r w:rsidR="00FE1B86">
        <w:rPr>
          <w:rFonts w:ascii="Arial" w:hAnsi="Arial" w:cs="Arial"/>
          <w:sz w:val="22"/>
          <w:szCs w:val="22"/>
        </w:rPr>
        <w:t> </w:t>
      </w:r>
      <w:r w:rsidR="009A47F5">
        <w:rPr>
          <w:rFonts w:ascii="Arial" w:hAnsi="Arial" w:cs="Arial"/>
          <w:sz w:val="22"/>
          <w:szCs w:val="22"/>
        </w:rPr>
        <w:t>teplotu v místnosti.</w:t>
      </w:r>
      <w:r w:rsidR="00692FA4">
        <w:rPr>
          <w:rFonts w:ascii="Arial" w:hAnsi="Arial" w:cs="Arial"/>
          <w:sz w:val="22"/>
          <w:szCs w:val="22"/>
        </w:rPr>
        <w:t xml:space="preserve"> </w:t>
      </w:r>
      <w:r w:rsidR="009A47F5">
        <w:rPr>
          <w:rFonts w:ascii="Arial" w:hAnsi="Arial" w:cs="Arial"/>
          <w:sz w:val="22"/>
          <w:szCs w:val="22"/>
        </w:rPr>
        <w:t>Za</w:t>
      </w:r>
      <w:r w:rsidR="00B75409">
        <w:rPr>
          <w:rFonts w:ascii="Arial" w:hAnsi="Arial" w:cs="Arial"/>
          <w:sz w:val="22"/>
          <w:szCs w:val="22"/>
        </w:rPr>
        <w:t>jištěn by měl</w:t>
      </w:r>
      <w:r w:rsidR="00D05EDA">
        <w:rPr>
          <w:rFonts w:ascii="Arial" w:hAnsi="Arial" w:cs="Arial"/>
          <w:sz w:val="22"/>
          <w:szCs w:val="22"/>
        </w:rPr>
        <w:t xml:space="preserve"> být </w:t>
      </w:r>
      <w:r w:rsidR="009715C5">
        <w:rPr>
          <w:rFonts w:ascii="Arial" w:hAnsi="Arial" w:cs="Arial"/>
          <w:sz w:val="22"/>
          <w:szCs w:val="22"/>
        </w:rPr>
        <w:t>také</w:t>
      </w:r>
      <w:r w:rsidR="00D05EDA">
        <w:rPr>
          <w:rFonts w:ascii="Arial" w:hAnsi="Arial" w:cs="Arial"/>
          <w:sz w:val="22"/>
          <w:szCs w:val="22"/>
        </w:rPr>
        <w:t xml:space="preserve"> dostatečný</w:t>
      </w:r>
      <w:r w:rsidR="00155181">
        <w:rPr>
          <w:rFonts w:ascii="Arial" w:hAnsi="Arial" w:cs="Arial"/>
          <w:sz w:val="22"/>
          <w:szCs w:val="22"/>
        </w:rPr>
        <w:t xml:space="preserve"> </w:t>
      </w:r>
      <w:r w:rsidR="00D05EDA">
        <w:rPr>
          <w:rFonts w:ascii="Arial" w:hAnsi="Arial" w:cs="Arial"/>
          <w:sz w:val="22"/>
          <w:szCs w:val="22"/>
        </w:rPr>
        <w:t xml:space="preserve">přísun čerstvého vzduchu, aby v kancelářích nedocházelo </w:t>
      </w:r>
      <w:r w:rsidR="00F7243D">
        <w:rPr>
          <w:rFonts w:ascii="Arial" w:hAnsi="Arial" w:cs="Arial"/>
          <w:sz w:val="22"/>
          <w:szCs w:val="22"/>
        </w:rPr>
        <w:t>k</w:t>
      </w:r>
      <w:r w:rsidR="00262B91">
        <w:rPr>
          <w:rFonts w:ascii="Arial" w:hAnsi="Arial" w:cs="Arial"/>
          <w:sz w:val="22"/>
          <w:szCs w:val="22"/>
        </w:rPr>
        <w:t> </w:t>
      </w:r>
      <w:r w:rsidR="00F7243D">
        <w:rPr>
          <w:rFonts w:ascii="Arial" w:hAnsi="Arial" w:cs="Arial"/>
          <w:sz w:val="22"/>
          <w:szCs w:val="22"/>
        </w:rPr>
        <w:t>hromadění</w:t>
      </w:r>
      <w:r w:rsidR="00D05EDA">
        <w:rPr>
          <w:rFonts w:ascii="Arial" w:hAnsi="Arial" w:cs="Arial"/>
          <w:sz w:val="22"/>
          <w:szCs w:val="22"/>
        </w:rPr>
        <w:t xml:space="preserve"> </w:t>
      </w:r>
      <w:r w:rsidR="006D12AE">
        <w:rPr>
          <w:rFonts w:ascii="Arial" w:hAnsi="Arial" w:cs="Arial"/>
          <w:sz w:val="22"/>
          <w:szCs w:val="22"/>
        </w:rPr>
        <w:t xml:space="preserve">škodlivého </w:t>
      </w:r>
      <w:r w:rsidR="00D05EDA">
        <w:rPr>
          <w:rFonts w:ascii="Arial" w:hAnsi="Arial" w:cs="Arial"/>
          <w:sz w:val="22"/>
          <w:szCs w:val="22"/>
        </w:rPr>
        <w:t>oxidu uhličitého</w:t>
      </w:r>
      <w:r w:rsidR="009D6D10">
        <w:rPr>
          <w:rFonts w:ascii="Arial" w:hAnsi="Arial" w:cs="Arial"/>
          <w:sz w:val="22"/>
          <w:szCs w:val="22"/>
        </w:rPr>
        <w:t xml:space="preserve"> (CO</w:t>
      </w:r>
      <w:r w:rsidR="009D6D10" w:rsidRPr="009D6D10">
        <w:rPr>
          <w:rFonts w:ascii="Arial" w:hAnsi="Arial" w:cs="Arial"/>
          <w:sz w:val="22"/>
          <w:szCs w:val="22"/>
          <w:vertAlign w:val="subscript"/>
        </w:rPr>
        <w:t>2</w:t>
      </w:r>
      <w:r w:rsidR="009D6D10">
        <w:rPr>
          <w:rFonts w:ascii="Arial" w:hAnsi="Arial" w:cs="Arial"/>
          <w:sz w:val="22"/>
          <w:szCs w:val="22"/>
        </w:rPr>
        <w:t>)</w:t>
      </w:r>
      <w:r w:rsidR="00D05EDA">
        <w:rPr>
          <w:rFonts w:ascii="Arial" w:hAnsi="Arial" w:cs="Arial"/>
          <w:sz w:val="22"/>
          <w:szCs w:val="22"/>
        </w:rPr>
        <w:t>.</w:t>
      </w:r>
      <w:r w:rsidR="00B75409">
        <w:rPr>
          <w:rFonts w:ascii="Arial" w:hAnsi="Arial" w:cs="Arial"/>
          <w:sz w:val="22"/>
          <w:szCs w:val="22"/>
        </w:rPr>
        <w:t xml:space="preserve"> </w:t>
      </w:r>
      <w:r w:rsidR="009D6D10" w:rsidRPr="009D6D10">
        <w:rPr>
          <w:rFonts w:ascii="Arial" w:hAnsi="Arial" w:cs="Arial"/>
          <w:i/>
          <w:sz w:val="22"/>
          <w:szCs w:val="22"/>
        </w:rPr>
        <w:t>„Kvalita vzduchu je naprosto zásadním faktorem</w:t>
      </w:r>
      <w:r w:rsidR="009D6D10">
        <w:rPr>
          <w:rFonts w:ascii="Arial" w:hAnsi="Arial" w:cs="Arial"/>
          <w:i/>
          <w:sz w:val="22"/>
          <w:szCs w:val="22"/>
        </w:rPr>
        <w:t xml:space="preserve"> </w:t>
      </w:r>
      <w:hyperlink r:id="rId11" w:history="1">
        <w:r w:rsidR="009D6D10" w:rsidRPr="002E6672">
          <w:rPr>
            <w:rStyle w:val="Hypertextovodkaz"/>
            <w:rFonts w:ascii="Arial" w:hAnsi="Arial" w:cs="Arial"/>
            <w:i/>
            <w:sz w:val="22"/>
            <w:szCs w:val="22"/>
          </w:rPr>
          <w:t>zdravého vnitřního prostředí</w:t>
        </w:r>
      </w:hyperlink>
      <w:r w:rsidR="006D12AE">
        <w:rPr>
          <w:rFonts w:ascii="Arial" w:hAnsi="Arial" w:cs="Arial"/>
          <w:i/>
          <w:sz w:val="22"/>
          <w:szCs w:val="22"/>
        </w:rPr>
        <w:t>. P</w:t>
      </w:r>
      <w:r w:rsidR="009D6D10">
        <w:rPr>
          <w:rFonts w:ascii="Arial" w:hAnsi="Arial" w:cs="Arial"/>
          <w:i/>
          <w:sz w:val="22"/>
          <w:szCs w:val="22"/>
        </w:rPr>
        <w:t>ři</w:t>
      </w:r>
      <w:r>
        <w:rPr>
          <w:rFonts w:ascii="Arial" w:hAnsi="Arial" w:cs="Arial"/>
          <w:i/>
          <w:sz w:val="22"/>
          <w:szCs w:val="22"/>
        </w:rPr>
        <w:t> </w:t>
      </w:r>
      <w:r w:rsidR="009D6D10">
        <w:rPr>
          <w:rFonts w:ascii="Arial" w:hAnsi="Arial" w:cs="Arial"/>
          <w:i/>
          <w:sz w:val="22"/>
          <w:szCs w:val="22"/>
        </w:rPr>
        <w:t>nadměrné koncentraci CO</w:t>
      </w:r>
      <w:r w:rsidR="009D6D10" w:rsidRPr="009D6D10">
        <w:rPr>
          <w:rFonts w:ascii="Arial" w:hAnsi="Arial" w:cs="Arial"/>
          <w:i/>
          <w:sz w:val="22"/>
          <w:szCs w:val="22"/>
          <w:vertAlign w:val="subscript"/>
        </w:rPr>
        <w:t>2</w:t>
      </w:r>
      <w:r w:rsidR="009D6D10">
        <w:rPr>
          <w:rFonts w:ascii="Arial" w:hAnsi="Arial" w:cs="Arial"/>
          <w:i/>
          <w:sz w:val="22"/>
          <w:szCs w:val="22"/>
        </w:rPr>
        <w:t xml:space="preserve"> dramatickým způsobem</w:t>
      </w:r>
      <w:r w:rsidR="009715C5">
        <w:rPr>
          <w:rFonts w:ascii="Arial" w:hAnsi="Arial" w:cs="Arial"/>
          <w:i/>
          <w:sz w:val="22"/>
          <w:szCs w:val="22"/>
        </w:rPr>
        <w:t xml:space="preserve"> klesá </w:t>
      </w:r>
      <w:r w:rsidR="009D6D10">
        <w:rPr>
          <w:rFonts w:ascii="Arial" w:hAnsi="Arial" w:cs="Arial"/>
          <w:i/>
          <w:sz w:val="22"/>
          <w:szCs w:val="22"/>
        </w:rPr>
        <w:t xml:space="preserve">komunikační </w:t>
      </w:r>
      <w:r w:rsidR="00A372F1">
        <w:rPr>
          <w:rFonts w:ascii="Arial" w:hAnsi="Arial" w:cs="Arial"/>
          <w:i/>
          <w:sz w:val="22"/>
          <w:szCs w:val="22"/>
        </w:rPr>
        <w:t>a</w:t>
      </w:r>
      <w:r w:rsidR="00CA6807">
        <w:rPr>
          <w:rFonts w:ascii="Arial" w:hAnsi="Arial" w:cs="Arial"/>
          <w:i/>
          <w:sz w:val="22"/>
          <w:szCs w:val="22"/>
        </w:rPr>
        <w:t> </w:t>
      </w:r>
      <w:r w:rsidR="00A372F1">
        <w:rPr>
          <w:rFonts w:ascii="Arial" w:hAnsi="Arial" w:cs="Arial"/>
          <w:i/>
          <w:sz w:val="22"/>
          <w:szCs w:val="22"/>
        </w:rPr>
        <w:t>pracovní aktivita zaměstnanců a tím jejich celková výkonnost.</w:t>
      </w:r>
      <w:r w:rsidR="00692FA4">
        <w:rPr>
          <w:rFonts w:ascii="Arial" w:hAnsi="Arial" w:cs="Arial"/>
          <w:i/>
          <w:sz w:val="22"/>
          <w:szCs w:val="22"/>
        </w:rPr>
        <w:t xml:space="preserve"> Studie Světové rady pro šetrné budovy uvádí až 10% pokles produktivity v důsledku nízké kvality vnitřního ovzduší. Řešením jsou </w:t>
      </w:r>
      <w:r w:rsidR="009D6D10">
        <w:rPr>
          <w:rFonts w:ascii="Arial" w:hAnsi="Arial" w:cs="Arial"/>
          <w:i/>
          <w:sz w:val="22"/>
          <w:szCs w:val="22"/>
        </w:rPr>
        <w:t>vzduchotechnické technolo</w:t>
      </w:r>
      <w:r w:rsidR="00A372F1">
        <w:rPr>
          <w:rFonts w:ascii="Arial" w:hAnsi="Arial" w:cs="Arial"/>
          <w:i/>
          <w:sz w:val="22"/>
          <w:szCs w:val="22"/>
        </w:rPr>
        <w:t>gie, které měří množství CO</w:t>
      </w:r>
      <w:r w:rsidR="00A372F1" w:rsidRPr="00A372F1">
        <w:rPr>
          <w:rFonts w:ascii="Arial" w:hAnsi="Arial" w:cs="Arial"/>
          <w:i/>
          <w:sz w:val="22"/>
          <w:szCs w:val="22"/>
          <w:vertAlign w:val="subscript"/>
        </w:rPr>
        <w:t>2</w:t>
      </w:r>
      <w:r w:rsidR="00A372F1">
        <w:rPr>
          <w:rFonts w:ascii="Arial" w:hAnsi="Arial" w:cs="Arial"/>
          <w:i/>
          <w:sz w:val="22"/>
          <w:szCs w:val="22"/>
        </w:rPr>
        <w:t xml:space="preserve"> a</w:t>
      </w:r>
      <w:r w:rsidR="00FE1B86">
        <w:rPr>
          <w:rFonts w:ascii="Arial" w:hAnsi="Arial" w:cs="Arial"/>
          <w:i/>
          <w:sz w:val="22"/>
          <w:szCs w:val="22"/>
        </w:rPr>
        <w:t> </w:t>
      </w:r>
      <w:r w:rsidR="00A372F1">
        <w:rPr>
          <w:rFonts w:ascii="Arial" w:hAnsi="Arial" w:cs="Arial"/>
          <w:i/>
          <w:sz w:val="22"/>
          <w:szCs w:val="22"/>
        </w:rPr>
        <w:t xml:space="preserve">automaticky začnou vyměňovat vzduch v okamžiku, kdy koncentrace oxidu uhličitého stoupá,“ </w:t>
      </w:r>
      <w:r w:rsidR="00A372F1">
        <w:rPr>
          <w:rFonts w:ascii="Arial" w:hAnsi="Arial" w:cs="Arial"/>
          <w:sz w:val="22"/>
          <w:szCs w:val="22"/>
        </w:rPr>
        <w:t>vysvětluje Tomáš Andrejs</w:t>
      </w:r>
      <w:r w:rsidR="00A63D5E">
        <w:rPr>
          <w:rFonts w:ascii="Arial" w:hAnsi="Arial" w:cs="Arial"/>
          <w:sz w:val="22"/>
          <w:szCs w:val="22"/>
        </w:rPr>
        <w:t>ek</w:t>
      </w:r>
      <w:r w:rsidR="00A73EEE">
        <w:rPr>
          <w:rFonts w:ascii="Arial" w:hAnsi="Arial" w:cs="Arial"/>
          <w:sz w:val="22"/>
          <w:szCs w:val="22"/>
        </w:rPr>
        <w:t>,</w:t>
      </w:r>
      <w:r w:rsidR="00A63D5E">
        <w:rPr>
          <w:rFonts w:ascii="Arial" w:hAnsi="Arial" w:cs="Arial"/>
          <w:sz w:val="22"/>
          <w:szCs w:val="22"/>
        </w:rPr>
        <w:t xml:space="preserve"> předseda představenstva </w:t>
      </w:r>
      <w:r w:rsidR="00A47D48">
        <w:rPr>
          <w:rFonts w:ascii="Arial" w:hAnsi="Arial" w:cs="Arial"/>
          <w:sz w:val="22"/>
          <w:szCs w:val="22"/>
        </w:rPr>
        <w:t xml:space="preserve">České rady pro šetrné budovy a jednatel </w:t>
      </w:r>
      <w:r w:rsidR="00902F3B">
        <w:rPr>
          <w:rFonts w:ascii="Arial" w:hAnsi="Arial" w:cs="Arial"/>
          <w:sz w:val="22"/>
          <w:szCs w:val="22"/>
        </w:rPr>
        <w:t>společnosti ELAN Interior</w:t>
      </w:r>
      <w:r w:rsidR="00692FA4">
        <w:rPr>
          <w:rFonts w:ascii="Arial" w:hAnsi="Arial" w:cs="Arial"/>
          <w:sz w:val="22"/>
          <w:szCs w:val="22"/>
        </w:rPr>
        <w:t>.</w:t>
      </w:r>
      <w:r w:rsidR="00902F3B">
        <w:rPr>
          <w:rFonts w:ascii="Arial" w:hAnsi="Arial" w:cs="Arial"/>
          <w:sz w:val="22"/>
          <w:szCs w:val="22"/>
        </w:rPr>
        <w:t xml:space="preserve"> </w:t>
      </w:r>
    </w:p>
    <w:p w14:paraId="0FE07477" w14:textId="507BE01F" w:rsidR="00157A96" w:rsidRDefault="00157A96" w:rsidP="00221CA1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5CD5156" w14:textId="6B0046F4" w:rsidR="00D05EDA" w:rsidRPr="00D05EDA" w:rsidRDefault="00E744ED" w:rsidP="00221CA1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Nepodceňujte akustiku a ergonomii</w:t>
      </w:r>
    </w:p>
    <w:p w14:paraId="642ACDE4" w14:textId="6E6BE1BE" w:rsidR="00AA24AA" w:rsidRDefault="00A372F1" w:rsidP="00AA24AA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Uživatelský komfort pracovního prostředí ovlivňuje i </w:t>
      </w:r>
      <w:r w:rsidR="00B75409">
        <w:rPr>
          <w:rFonts w:ascii="Arial" w:hAnsi="Arial" w:cs="Arial"/>
          <w:sz w:val="22"/>
          <w:szCs w:val="22"/>
        </w:rPr>
        <w:t xml:space="preserve">správné ergonomické </w:t>
      </w:r>
      <w:r>
        <w:rPr>
          <w:rFonts w:ascii="Arial" w:hAnsi="Arial" w:cs="Arial"/>
          <w:sz w:val="22"/>
          <w:szCs w:val="22"/>
        </w:rPr>
        <w:t xml:space="preserve">a akustické </w:t>
      </w:r>
      <w:r w:rsidR="00B75409">
        <w:rPr>
          <w:rFonts w:ascii="Arial" w:hAnsi="Arial" w:cs="Arial"/>
          <w:sz w:val="22"/>
          <w:szCs w:val="22"/>
        </w:rPr>
        <w:t>řešení.</w:t>
      </w:r>
      <w:r w:rsidR="0043717A">
        <w:rPr>
          <w:rFonts w:ascii="Arial" w:hAnsi="Arial" w:cs="Arial"/>
          <w:sz w:val="22"/>
          <w:szCs w:val="22"/>
        </w:rPr>
        <w:t xml:space="preserve"> Důležitá je nejen variabilita pracovního místa, ale i prostorové členění místností a vzdálenosti mezi nimi.</w:t>
      </w:r>
      <w:r w:rsidR="009D1660">
        <w:rPr>
          <w:rFonts w:ascii="Arial" w:hAnsi="Arial" w:cs="Arial"/>
          <w:sz w:val="22"/>
          <w:szCs w:val="22"/>
        </w:rPr>
        <w:t xml:space="preserve"> </w:t>
      </w:r>
      <w:r w:rsidR="0043717A" w:rsidRPr="001B6E5A">
        <w:rPr>
          <w:rFonts w:ascii="Arial" w:hAnsi="Arial" w:cs="Arial"/>
          <w:i/>
          <w:sz w:val="22"/>
          <w:szCs w:val="22"/>
        </w:rPr>
        <w:t>„</w:t>
      </w:r>
      <w:r w:rsidR="00A63D5E">
        <w:rPr>
          <w:rFonts w:ascii="Arial" w:hAnsi="Arial" w:cs="Arial"/>
          <w:i/>
          <w:sz w:val="22"/>
          <w:szCs w:val="22"/>
        </w:rPr>
        <w:t>Zásadní</w:t>
      </w:r>
      <w:r w:rsidR="00F7243D">
        <w:rPr>
          <w:rFonts w:ascii="Arial" w:hAnsi="Arial" w:cs="Arial"/>
          <w:i/>
          <w:sz w:val="22"/>
          <w:szCs w:val="22"/>
        </w:rPr>
        <w:t>m</w:t>
      </w:r>
      <w:r w:rsidR="00A63D5E">
        <w:rPr>
          <w:rFonts w:ascii="Arial" w:hAnsi="Arial" w:cs="Arial"/>
          <w:i/>
          <w:sz w:val="22"/>
          <w:szCs w:val="22"/>
        </w:rPr>
        <w:t xml:space="preserve"> problém</w:t>
      </w:r>
      <w:r w:rsidR="00F7243D">
        <w:rPr>
          <w:rFonts w:ascii="Arial" w:hAnsi="Arial" w:cs="Arial"/>
          <w:i/>
          <w:sz w:val="22"/>
          <w:szCs w:val="22"/>
        </w:rPr>
        <w:t>em</w:t>
      </w:r>
      <w:r w:rsidR="00A63D5E">
        <w:rPr>
          <w:rFonts w:ascii="Arial" w:hAnsi="Arial" w:cs="Arial"/>
          <w:i/>
          <w:sz w:val="22"/>
          <w:szCs w:val="22"/>
        </w:rPr>
        <w:t xml:space="preserve"> </w:t>
      </w:r>
      <w:r w:rsidR="00F7243D">
        <w:rPr>
          <w:rFonts w:ascii="Arial" w:hAnsi="Arial" w:cs="Arial"/>
          <w:i/>
          <w:sz w:val="22"/>
          <w:szCs w:val="22"/>
        </w:rPr>
        <w:t>ve vztahu ke</w:t>
      </w:r>
      <w:r w:rsidR="00A63D5E">
        <w:rPr>
          <w:rFonts w:ascii="Arial" w:hAnsi="Arial" w:cs="Arial"/>
          <w:i/>
          <w:sz w:val="22"/>
          <w:szCs w:val="22"/>
        </w:rPr>
        <w:t xml:space="preserve"> zdraví a produktivit</w:t>
      </w:r>
      <w:r w:rsidR="00F7243D">
        <w:rPr>
          <w:rFonts w:ascii="Arial" w:hAnsi="Arial" w:cs="Arial"/>
          <w:i/>
          <w:sz w:val="22"/>
          <w:szCs w:val="22"/>
        </w:rPr>
        <w:t>ě</w:t>
      </w:r>
      <w:r w:rsidR="00A63D5E">
        <w:rPr>
          <w:rFonts w:ascii="Arial" w:hAnsi="Arial" w:cs="Arial"/>
          <w:i/>
          <w:sz w:val="22"/>
          <w:szCs w:val="22"/>
        </w:rPr>
        <w:t xml:space="preserve"> zaměstnanců </w:t>
      </w:r>
      <w:r w:rsidR="00F7243D">
        <w:rPr>
          <w:rFonts w:ascii="Arial" w:hAnsi="Arial" w:cs="Arial"/>
          <w:i/>
          <w:sz w:val="22"/>
          <w:szCs w:val="22"/>
        </w:rPr>
        <w:t>jsou</w:t>
      </w:r>
      <w:r w:rsidR="00A63D5E">
        <w:rPr>
          <w:rFonts w:ascii="Arial" w:hAnsi="Arial" w:cs="Arial"/>
          <w:i/>
          <w:sz w:val="22"/>
          <w:szCs w:val="22"/>
        </w:rPr>
        <w:t xml:space="preserve"> prostory, které </w:t>
      </w:r>
      <w:r w:rsidR="001B730A">
        <w:rPr>
          <w:rFonts w:ascii="Arial" w:hAnsi="Arial" w:cs="Arial"/>
          <w:i/>
          <w:sz w:val="22"/>
          <w:szCs w:val="22"/>
        </w:rPr>
        <w:t xml:space="preserve">často </w:t>
      </w:r>
      <w:r w:rsidR="00A63D5E">
        <w:rPr>
          <w:rFonts w:ascii="Arial" w:hAnsi="Arial" w:cs="Arial"/>
          <w:i/>
          <w:sz w:val="22"/>
          <w:szCs w:val="22"/>
        </w:rPr>
        <w:t xml:space="preserve">nezohledňují požadavky </w:t>
      </w:r>
      <w:r w:rsidR="00EF6F28">
        <w:rPr>
          <w:rFonts w:ascii="Arial" w:hAnsi="Arial" w:cs="Arial"/>
          <w:i/>
          <w:sz w:val="22"/>
          <w:szCs w:val="22"/>
        </w:rPr>
        <w:t>na</w:t>
      </w:r>
      <w:r w:rsidR="0043717A">
        <w:rPr>
          <w:rFonts w:ascii="Arial" w:hAnsi="Arial" w:cs="Arial"/>
          <w:i/>
          <w:sz w:val="22"/>
          <w:szCs w:val="22"/>
        </w:rPr>
        <w:t> </w:t>
      </w:r>
      <w:r w:rsidR="00EF6F28">
        <w:rPr>
          <w:rFonts w:ascii="Arial" w:hAnsi="Arial" w:cs="Arial"/>
          <w:i/>
          <w:sz w:val="22"/>
          <w:szCs w:val="22"/>
        </w:rPr>
        <w:t>vhodné akustické a</w:t>
      </w:r>
      <w:r w:rsidR="00E744ED">
        <w:rPr>
          <w:rFonts w:ascii="Arial" w:hAnsi="Arial" w:cs="Arial"/>
          <w:i/>
          <w:sz w:val="22"/>
          <w:szCs w:val="22"/>
        </w:rPr>
        <w:t> </w:t>
      </w:r>
      <w:r w:rsidR="00EF6F28">
        <w:rPr>
          <w:rFonts w:ascii="Arial" w:hAnsi="Arial" w:cs="Arial"/>
          <w:i/>
          <w:sz w:val="22"/>
          <w:szCs w:val="22"/>
        </w:rPr>
        <w:t>ergonomické podmínky.</w:t>
      </w:r>
      <w:r w:rsidR="00A47D48">
        <w:rPr>
          <w:rFonts w:ascii="Arial" w:hAnsi="Arial" w:cs="Arial"/>
          <w:i/>
          <w:sz w:val="22"/>
          <w:szCs w:val="22"/>
        </w:rPr>
        <w:t xml:space="preserve"> </w:t>
      </w:r>
      <w:r w:rsidR="00A47D48">
        <w:rPr>
          <w:rFonts w:ascii="Arial" w:hAnsi="Arial" w:cs="Arial"/>
          <w:i/>
          <w:sz w:val="22"/>
          <w:szCs w:val="22"/>
        </w:rPr>
        <w:lastRenderedPageBreak/>
        <w:t xml:space="preserve">Právě výrazná míra hluku </w:t>
      </w:r>
      <w:r w:rsidR="008D41D5">
        <w:rPr>
          <w:rFonts w:ascii="Arial" w:hAnsi="Arial" w:cs="Arial"/>
          <w:i/>
          <w:sz w:val="22"/>
          <w:szCs w:val="22"/>
        </w:rPr>
        <w:t>vede k rozptylování pozornosti a je tak hlavním důvodem neschopnosti se soustředit na zadané úkoly.</w:t>
      </w:r>
      <w:r w:rsidR="00F7243D">
        <w:rPr>
          <w:rFonts w:ascii="Arial" w:hAnsi="Arial" w:cs="Arial"/>
          <w:i/>
          <w:sz w:val="22"/>
          <w:szCs w:val="22"/>
        </w:rPr>
        <w:t xml:space="preserve"> Dobré akustické podmínky přitom mohou </w:t>
      </w:r>
      <w:r w:rsidR="00F7243D" w:rsidRPr="00F7243D">
        <w:rPr>
          <w:rFonts w:ascii="Arial" w:hAnsi="Arial" w:cs="Arial"/>
          <w:i/>
          <w:sz w:val="22"/>
          <w:szCs w:val="22"/>
        </w:rPr>
        <w:t>zlepšit motivaci zaměstnanců ve vztahu k úkolu o 66 %</w:t>
      </w:r>
      <w:r w:rsidR="00E744ED">
        <w:rPr>
          <w:rFonts w:ascii="Arial" w:hAnsi="Arial" w:cs="Arial"/>
          <w:i/>
          <w:sz w:val="22"/>
          <w:szCs w:val="22"/>
        </w:rPr>
        <w:t xml:space="preserve">. </w:t>
      </w:r>
      <w:r w:rsidR="009D1660">
        <w:rPr>
          <w:rFonts w:ascii="Arial" w:hAnsi="Arial" w:cs="Arial"/>
          <w:i/>
          <w:sz w:val="22"/>
          <w:szCs w:val="22"/>
        </w:rPr>
        <w:t xml:space="preserve">Pomoci mohou akustické obklady či nástěnné panely. Vždy je však </w:t>
      </w:r>
      <w:r w:rsidR="00B93628">
        <w:rPr>
          <w:rFonts w:ascii="Arial" w:hAnsi="Arial" w:cs="Arial"/>
          <w:i/>
          <w:sz w:val="22"/>
          <w:szCs w:val="22"/>
        </w:rPr>
        <w:t>potřeba</w:t>
      </w:r>
      <w:r w:rsidR="009D1660">
        <w:rPr>
          <w:rFonts w:ascii="Arial" w:hAnsi="Arial" w:cs="Arial"/>
          <w:i/>
          <w:sz w:val="22"/>
          <w:szCs w:val="22"/>
        </w:rPr>
        <w:t xml:space="preserve"> hledat nejvhodnější řešení šité přímo na míru</w:t>
      </w:r>
      <w:r w:rsidR="001606CA">
        <w:rPr>
          <w:rFonts w:ascii="Arial" w:hAnsi="Arial" w:cs="Arial"/>
          <w:i/>
          <w:sz w:val="22"/>
          <w:szCs w:val="22"/>
        </w:rPr>
        <w:t xml:space="preserve"> dané místnosti</w:t>
      </w:r>
      <w:r w:rsidR="009D1660">
        <w:rPr>
          <w:rFonts w:ascii="Arial" w:hAnsi="Arial" w:cs="Arial"/>
          <w:i/>
          <w:sz w:val="22"/>
          <w:szCs w:val="22"/>
        </w:rPr>
        <w:t>,</w:t>
      </w:r>
      <w:r w:rsidR="001B6E5A">
        <w:rPr>
          <w:rFonts w:ascii="Arial" w:hAnsi="Arial" w:cs="Arial"/>
          <w:i/>
          <w:sz w:val="22"/>
          <w:szCs w:val="22"/>
        </w:rPr>
        <w:t>“</w:t>
      </w:r>
      <w:r w:rsidR="00E744ED">
        <w:rPr>
          <w:rFonts w:ascii="Arial" w:hAnsi="Arial" w:cs="Arial"/>
          <w:sz w:val="22"/>
          <w:szCs w:val="22"/>
        </w:rPr>
        <w:t xml:space="preserve"> podotýká</w:t>
      </w:r>
      <w:r w:rsidR="001B6E5A">
        <w:rPr>
          <w:rFonts w:ascii="Arial" w:hAnsi="Arial" w:cs="Arial"/>
          <w:sz w:val="22"/>
          <w:szCs w:val="22"/>
        </w:rPr>
        <w:t xml:space="preserve"> Jiří</w:t>
      </w:r>
      <w:r w:rsidR="001B730A">
        <w:rPr>
          <w:rFonts w:ascii="Arial" w:hAnsi="Arial" w:cs="Arial"/>
          <w:sz w:val="22"/>
          <w:szCs w:val="22"/>
        </w:rPr>
        <w:t xml:space="preserve"> Strnad, </w:t>
      </w:r>
      <w:r w:rsidR="001B6E5A">
        <w:rPr>
          <w:rFonts w:ascii="Arial" w:hAnsi="Arial" w:cs="Arial"/>
          <w:sz w:val="22"/>
          <w:szCs w:val="22"/>
        </w:rPr>
        <w:t xml:space="preserve">developer </w:t>
      </w:r>
      <w:r w:rsidR="001B730A">
        <w:rPr>
          <w:rFonts w:ascii="Arial" w:hAnsi="Arial" w:cs="Arial"/>
          <w:sz w:val="22"/>
          <w:szCs w:val="22"/>
        </w:rPr>
        <w:t xml:space="preserve">konceptů </w:t>
      </w:r>
      <w:r w:rsidR="001B6E5A">
        <w:rPr>
          <w:rFonts w:ascii="Arial" w:hAnsi="Arial" w:cs="Arial"/>
          <w:sz w:val="22"/>
          <w:szCs w:val="22"/>
        </w:rPr>
        <w:t>pro kanceláře a školy společnosti Saint-Gobain Ecophon, která vyrábí a dodává akustické výrobky a systémy.</w:t>
      </w:r>
      <w:r w:rsidR="00B93628">
        <w:rPr>
          <w:rFonts w:ascii="Arial" w:hAnsi="Arial" w:cs="Arial"/>
          <w:sz w:val="22"/>
          <w:szCs w:val="22"/>
        </w:rPr>
        <w:t xml:space="preserve"> </w:t>
      </w:r>
      <w:r w:rsidR="00B93628" w:rsidRPr="00B93628">
        <w:rPr>
          <w:rFonts w:ascii="Arial" w:hAnsi="Arial" w:cs="Arial"/>
          <w:i/>
          <w:sz w:val="22"/>
          <w:szCs w:val="22"/>
        </w:rPr>
        <w:t>„</w:t>
      </w:r>
      <w:r w:rsidR="001B730A">
        <w:rPr>
          <w:rFonts w:ascii="Arial" w:hAnsi="Arial" w:cs="Arial"/>
          <w:i/>
          <w:sz w:val="22"/>
          <w:szCs w:val="22"/>
        </w:rPr>
        <w:t>Pokud jde o ergonomii, až 25 </w:t>
      </w:r>
      <w:r w:rsidR="008D41D5">
        <w:rPr>
          <w:rFonts w:ascii="Arial" w:hAnsi="Arial" w:cs="Arial"/>
          <w:i/>
          <w:sz w:val="22"/>
          <w:szCs w:val="22"/>
        </w:rPr>
        <w:t>% tzv. sick days vzniká v důsledku onemocnění pohybového aparátu, z </w:t>
      </w:r>
      <w:r w:rsidR="009715C5">
        <w:rPr>
          <w:rFonts w:ascii="Arial" w:hAnsi="Arial" w:cs="Arial"/>
          <w:i/>
          <w:sz w:val="22"/>
          <w:szCs w:val="22"/>
        </w:rPr>
        <w:t>nichž</w:t>
      </w:r>
      <w:r w:rsidR="008D41D5">
        <w:rPr>
          <w:rFonts w:ascii="Arial" w:hAnsi="Arial" w:cs="Arial"/>
          <w:i/>
          <w:sz w:val="22"/>
          <w:szCs w:val="22"/>
        </w:rPr>
        <w:t xml:space="preserve"> </w:t>
      </w:r>
      <w:r w:rsidR="009715C5">
        <w:rPr>
          <w:rFonts w:ascii="Arial" w:hAnsi="Arial" w:cs="Arial"/>
          <w:i/>
          <w:sz w:val="22"/>
          <w:szCs w:val="22"/>
        </w:rPr>
        <w:t xml:space="preserve">je 20 % </w:t>
      </w:r>
      <w:r w:rsidR="008D41D5">
        <w:rPr>
          <w:rFonts w:ascii="Arial" w:hAnsi="Arial" w:cs="Arial"/>
          <w:i/>
          <w:sz w:val="22"/>
          <w:szCs w:val="22"/>
        </w:rPr>
        <w:t>způsobeno špatnou ergonomií pracovního místa,“</w:t>
      </w:r>
      <w:r w:rsidR="0043717A">
        <w:rPr>
          <w:rFonts w:ascii="Arial" w:hAnsi="Arial" w:cs="Arial"/>
          <w:sz w:val="22"/>
          <w:szCs w:val="22"/>
        </w:rPr>
        <w:t xml:space="preserve"> </w:t>
      </w:r>
      <w:r w:rsidR="00B93628">
        <w:rPr>
          <w:rFonts w:ascii="Arial" w:hAnsi="Arial" w:cs="Arial"/>
          <w:sz w:val="22"/>
          <w:szCs w:val="22"/>
        </w:rPr>
        <w:t xml:space="preserve">uzavírá </w:t>
      </w:r>
      <w:r w:rsidR="00572C1F">
        <w:rPr>
          <w:rFonts w:ascii="Arial" w:hAnsi="Arial" w:cs="Arial"/>
          <w:sz w:val="22"/>
          <w:szCs w:val="22"/>
        </w:rPr>
        <w:t xml:space="preserve">problematiku nevhodně koncipovaných prostor </w:t>
      </w:r>
      <w:r w:rsidR="00B93628">
        <w:rPr>
          <w:rFonts w:ascii="Arial" w:hAnsi="Arial" w:cs="Arial"/>
          <w:sz w:val="22"/>
          <w:szCs w:val="22"/>
        </w:rPr>
        <w:t xml:space="preserve">Tomáš Andrejsek. </w:t>
      </w:r>
      <w:r w:rsidR="00F7243D">
        <w:rPr>
          <w:rFonts w:ascii="Arial" w:hAnsi="Arial" w:cs="Arial"/>
          <w:sz w:val="22"/>
          <w:szCs w:val="22"/>
        </w:rPr>
        <w:t xml:space="preserve">Součinnost všech uvedených aspektů pak vytváří kvalitní a především zdravé </w:t>
      </w:r>
      <w:r w:rsidR="00262B91">
        <w:rPr>
          <w:rFonts w:ascii="Arial" w:hAnsi="Arial" w:cs="Arial"/>
          <w:sz w:val="22"/>
          <w:szCs w:val="22"/>
        </w:rPr>
        <w:t>pracovní</w:t>
      </w:r>
      <w:r w:rsidR="00F7243D">
        <w:rPr>
          <w:rFonts w:ascii="Arial" w:hAnsi="Arial" w:cs="Arial"/>
          <w:sz w:val="22"/>
          <w:szCs w:val="22"/>
        </w:rPr>
        <w:t xml:space="preserve"> prostředí, které není jen produktivnější, ale</w:t>
      </w:r>
      <w:r w:rsidR="00262B91">
        <w:rPr>
          <w:rFonts w:ascii="Arial" w:hAnsi="Arial" w:cs="Arial"/>
          <w:sz w:val="22"/>
          <w:szCs w:val="22"/>
        </w:rPr>
        <w:t xml:space="preserve"> navozuje i</w:t>
      </w:r>
      <w:r w:rsidR="00CA6807">
        <w:rPr>
          <w:rFonts w:ascii="Arial" w:hAnsi="Arial" w:cs="Arial"/>
          <w:sz w:val="22"/>
          <w:szCs w:val="22"/>
        </w:rPr>
        <w:t> </w:t>
      </w:r>
      <w:r w:rsidR="00262B91">
        <w:rPr>
          <w:rFonts w:ascii="Arial" w:hAnsi="Arial" w:cs="Arial"/>
          <w:sz w:val="22"/>
          <w:szCs w:val="22"/>
        </w:rPr>
        <w:t>příjemnou atmosféru a</w:t>
      </w:r>
      <w:r w:rsidR="00B93628">
        <w:rPr>
          <w:rFonts w:ascii="Arial" w:hAnsi="Arial" w:cs="Arial"/>
          <w:sz w:val="22"/>
          <w:szCs w:val="22"/>
        </w:rPr>
        <w:t> </w:t>
      </w:r>
      <w:r w:rsidR="00262B91">
        <w:rPr>
          <w:rFonts w:ascii="Arial" w:hAnsi="Arial" w:cs="Arial"/>
          <w:sz w:val="22"/>
          <w:szCs w:val="22"/>
        </w:rPr>
        <w:t xml:space="preserve">významně motivuje zaměstnance. </w:t>
      </w:r>
    </w:p>
    <w:p w14:paraId="39935949" w14:textId="77777777" w:rsidR="001B59EB" w:rsidRDefault="001B59EB" w:rsidP="001B59EB">
      <w:pPr>
        <w:keepNext/>
        <w:spacing w:line="320" w:lineRule="atLeast"/>
        <w:jc w:val="both"/>
      </w:pPr>
      <w:r>
        <w:rPr>
          <w:rFonts w:ascii="Arial" w:hAnsi="Arial" w:cs="Arial"/>
          <w:noProof/>
          <w:sz w:val="20"/>
        </w:rPr>
        <w:drawing>
          <wp:inline distT="0" distB="0" distL="0" distR="0" wp14:anchorId="5CB19281" wp14:editId="0C039E21">
            <wp:extent cx="5753100" cy="2676525"/>
            <wp:effectExtent l="0" t="0" r="0" b="9525"/>
            <wp:docPr id="5" name="Obrázek 5" descr="I:\PR-Reality\Česká rada pro šetrné budovy\Podklady\Konference_Senát_Péče o zdraví zaměstnanců\graf_vliv zvuku na pracovní výkonnost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PR-Reality\Česká rada pro šetrné budovy\Podklady\Konference_Senát_Péče o zdraví zaměstnanců\graf_vliv zvuku na pracovní výkonnost_0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9A23B" w14:textId="39B1BCC1" w:rsidR="00221CA1" w:rsidRPr="001B59EB" w:rsidRDefault="001B59EB" w:rsidP="001B59EB">
      <w:pPr>
        <w:pStyle w:val="Titulek"/>
        <w:jc w:val="both"/>
        <w:rPr>
          <w:rFonts w:ascii="Arial" w:hAnsi="Arial" w:cs="Arial"/>
          <w:color w:val="auto"/>
          <w:sz w:val="24"/>
          <w:szCs w:val="22"/>
        </w:rPr>
      </w:pPr>
      <w:r w:rsidRPr="001B59EB">
        <w:rPr>
          <w:rFonts w:ascii="Arial" w:hAnsi="Arial" w:cs="Arial"/>
          <w:color w:val="auto"/>
          <w:sz w:val="20"/>
        </w:rPr>
        <w:t>Vliv zvuku na pracovní výkonnost</w:t>
      </w:r>
      <w:r>
        <w:rPr>
          <w:rFonts w:ascii="Arial" w:hAnsi="Arial" w:cs="Arial"/>
          <w:color w:val="auto"/>
          <w:sz w:val="20"/>
        </w:rPr>
        <w:t>:</w:t>
      </w:r>
      <w:r w:rsidRPr="001B59EB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 xml:space="preserve">studie Berkeley University of California, </w:t>
      </w:r>
      <w:r w:rsidRPr="001B59EB">
        <w:rPr>
          <w:rFonts w:ascii="Arial" w:hAnsi="Arial" w:cs="Arial"/>
          <w:color w:val="auto"/>
          <w:sz w:val="20"/>
        </w:rPr>
        <w:t>zdroj: Saint-Gobain Ecophon</w:t>
      </w:r>
    </w:p>
    <w:p w14:paraId="54CCD4FA" w14:textId="0AF17A55" w:rsidR="001B59EB" w:rsidRDefault="001B59EB" w:rsidP="00B93628">
      <w:pPr>
        <w:spacing w:after="160" w:line="259" w:lineRule="auto"/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</w:pPr>
    </w:p>
    <w:p w14:paraId="51136691" w14:textId="77777777" w:rsidR="001B59EB" w:rsidRDefault="001B59EB" w:rsidP="00B93628">
      <w:pPr>
        <w:spacing w:after="160" w:line="259" w:lineRule="auto"/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</w:pPr>
    </w:p>
    <w:p w14:paraId="5931AB38" w14:textId="3B3C41E5" w:rsidR="00997BEF" w:rsidRDefault="00997BEF" w:rsidP="00B93628">
      <w:pPr>
        <w:spacing w:after="160" w:line="259" w:lineRule="auto"/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</w:pPr>
      <w:r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  <w:t>Poznámka pro editory:</w:t>
      </w:r>
    </w:p>
    <w:p w14:paraId="60A82C78" w14:textId="6D4EA7BD" w:rsidR="002B7382" w:rsidRDefault="00997BEF" w:rsidP="00843DF6">
      <w:pPr>
        <w:pStyle w:val="Normlnweb"/>
        <w:spacing w:before="0" w:beforeAutospacing="0" w:after="120" w:afterAutospacing="0"/>
        <w:jc w:val="both"/>
        <w:rPr>
          <w:rFonts w:ascii="Arial" w:hAnsi="Arial" w:cs="Arial"/>
          <w:i/>
          <w:sz w:val="20"/>
          <w:szCs w:val="20"/>
        </w:rPr>
      </w:pPr>
      <w:r w:rsidRPr="00BB5EF9">
        <w:rPr>
          <w:rStyle w:val="Siln"/>
          <w:rFonts w:ascii="Arial" w:hAnsi="Arial" w:cs="Arial"/>
          <w:i/>
          <w:sz w:val="20"/>
          <w:szCs w:val="20"/>
          <w:bdr w:val="none" w:sz="0" w:space="0" w:color="auto" w:frame="1"/>
        </w:rPr>
        <w:t xml:space="preserve">Česká rada pro šetrné budovy (CZGBC) </w:t>
      </w:r>
      <w:r w:rsidRPr="00BB5EF9">
        <w:rPr>
          <w:rFonts w:ascii="Arial" w:hAnsi="Arial" w:cs="Arial"/>
          <w:i/>
          <w:sz w:val="20"/>
          <w:szCs w:val="20"/>
        </w:rPr>
        <w:t>spojuje společnosti a organizace z celého hodnotového řetě</w:t>
      </w:r>
      <w:r>
        <w:rPr>
          <w:rFonts w:ascii="Arial" w:hAnsi="Arial" w:cs="Arial"/>
          <w:i/>
          <w:sz w:val="20"/>
          <w:szCs w:val="20"/>
        </w:rPr>
        <w:t>zce oboru šetrného stavebnictví:</w:t>
      </w:r>
      <w:r w:rsidRPr="00BB5EF9">
        <w:rPr>
          <w:rFonts w:ascii="Arial" w:hAnsi="Arial" w:cs="Arial"/>
          <w:i/>
          <w:sz w:val="20"/>
          <w:szCs w:val="20"/>
        </w:rPr>
        <w:t xml:space="preserve"> od projektantů, archite</w:t>
      </w:r>
      <w:r>
        <w:rPr>
          <w:rFonts w:ascii="Arial" w:hAnsi="Arial" w:cs="Arial"/>
          <w:i/>
          <w:sz w:val="20"/>
          <w:szCs w:val="20"/>
        </w:rPr>
        <w:t>ktů přes dodavatele materiálů a </w:t>
      </w:r>
      <w:r w:rsidRPr="00BB5EF9">
        <w:rPr>
          <w:rFonts w:ascii="Arial" w:hAnsi="Arial" w:cs="Arial"/>
          <w:i/>
          <w:sz w:val="20"/>
          <w:szCs w:val="20"/>
        </w:rPr>
        <w:t>technologií až po stavební firmy a developery. Její misí je podněcovat tuzemský trh k přeměně způsobů, jakými se navrhují, staví, rekonstruují a provozují budovy a urbanistické celky. Cílem je vytvořit zdravé, prosperující, ekologické a společensky ohledupln</w:t>
      </w:r>
      <w:r w:rsidR="00746019">
        <w:rPr>
          <w:rFonts w:ascii="Arial" w:hAnsi="Arial" w:cs="Arial"/>
          <w:i/>
          <w:sz w:val="20"/>
          <w:szCs w:val="20"/>
        </w:rPr>
        <w:t>é</w:t>
      </w:r>
      <w:r w:rsidRPr="00BB5EF9">
        <w:rPr>
          <w:rFonts w:ascii="Arial" w:hAnsi="Arial" w:cs="Arial"/>
          <w:i/>
          <w:sz w:val="20"/>
          <w:szCs w:val="20"/>
        </w:rPr>
        <w:t xml:space="preserve"> prostředí, zvyšující kvalitu života. CZGBC je od</w:t>
      </w:r>
      <w:r w:rsidR="007D0E51">
        <w:rPr>
          <w:rFonts w:ascii="Arial" w:hAnsi="Arial" w:cs="Arial"/>
          <w:i/>
          <w:sz w:val="20"/>
          <w:szCs w:val="20"/>
        </w:rPr>
        <w:t> </w:t>
      </w:r>
      <w:r w:rsidRPr="00BB5EF9">
        <w:rPr>
          <w:rFonts w:ascii="Arial" w:hAnsi="Arial" w:cs="Arial"/>
          <w:i/>
          <w:sz w:val="20"/>
          <w:szCs w:val="20"/>
        </w:rPr>
        <w:t>svého vzniku v roce 2009</w:t>
      </w:r>
      <w:r w:rsidRPr="00BB5EF9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BB5EF9">
        <w:rPr>
          <w:rFonts w:ascii="Arial" w:hAnsi="Arial" w:cs="Arial"/>
          <w:i/>
          <w:sz w:val="20"/>
          <w:szCs w:val="20"/>
        </w:rPr>
        <w:t>členem celosvětové zaštiťující organizace Svět</w:t>
      </w:r>
      <w:r>
        <w:rPr>
          <w:rFonts w:ascii="Arial" w:hAnsi="Arial" w:cs="Arial"/>
          <w:i/>
          <w:sz w:val="20"/>
          <w:szCs w:val="20"/>
        </w:rPr>
        <w:t>ové rady pro </w:t>
      </w:r>
      <w:r w:rsidRPr="00BB5EF9">
        <w:rPr>
          <w:rFonts w:ascii="Arial" w:hAnsi="Arial" w:cs="Arial"/>
          <w:i/>
          <w:sz w:val="20"/>
          <w:szCs w:val="20"/>
        </w:rPr>
        <w:t xml:space="preserve">šetrné budovy (World Green Building Council), sdružující přes </w:t>
      </w:r>
      <w:r w:rsidR="002E41E8">
        <w:rPr>
          <w:rFonts w:ascii="Arial" w:hAnsi="Arial" w:cs="Arial"/>
          <w:i/>
          <w:sz w:val="20"/>
          <w:szCs w:val="20"/>
        </w:rPr>
        <w:t>70</w:t>
      </w:r>
      <w:r w:rsidRPr="00BB5EF9">
        <w:rPr>
          <w:rFonts w:ascii="Arial" w:hAnsi="Arial" w:cs="Arial"/>
          <w:i/>
          <w:sz w:val="20"/>
          <w:szCs w:val="20"/>
        </w:rPr>
        <w:t xml:space="preserve"> zemí. CZGBC má v současné době téměř </w:t>
      </w:r>
      <w:r w:rsidR="000D5D14">
        <w:rPr>
          <w:rFonts w:ascii="Arial" w:hAnsi="Arial" w:cs="Arial"/>
          <w:i/>
          <w:sz w:val="20"/>
          <w:szCs w:val="20"/>
        </w:rPr>
        <w:t>70</w:t>
      </w:r>
      <w:r w:rsidRPr="00BB5EF9">
        <w:rPr>
          <w:rFonts w:ascii="Arial" w:hAnsi="Arial" w:cs="Arial"/>
          <w:i/>
          <w:sz w:val="20"/>
          <w:szCs w:val="20"/>
        </w:rPr>
        <w:t xml:space="preserve"> členů. </w:t>
      </w:r>
    </w:p>
    <w:p w14:paraId="6CC27AF9" w14:textId="77777777" w:rsidR="00997BEF" w:rsidRPr="008331BF" w:rsidRDefault="00997BEF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331B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7BF48BE1" w14:textId="77777777" w:rsidR="00997BEF" w:rsidRPr="00E56E4E" w:rsidRDefault="00997BEF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 w:rsidRPr="00E56E4E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82FC942" w14:textId="0CFD5992" w:rsidR="008331BF" w:rsidRPr="00E56E4E" w:rsidRDefault="00CC1160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>Marcela Kukaňová</w:t>
      </w:r>
      <w:r w:rsidR="00997BEF" w:rsidRPr="00E56E4E">
        <w:rPr>
          <w:rFonts w:ascii="Arial" w:hAnsi="Arial" w:cs="Arial"/>
          <w:sz w:val="20"/>
          <w:szCs w:val="20"/>
        </w:rPr>
        <w:t xml:space="preserve">, </w:t>
      </w:r>
      <w:r w:rsidR="008331BF" w:rsidRPr="00E56E4E">
        <w:rPr>
          <w:rFonts w:ascii="Arial" w:hAnsi="Arial" w:cs="Arial"/>
          <w:sz w:val="20"/>
          <w:szCs w:val="20"/>
        </w:rPr>
        <w:t xml:space="preserve">tel.: </w:t>
      </w:r>
      <w:r w:rsidR="008331BF" w:rsidRPr="00E56E4E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13" w:history="1">
        <w:r w:rsidR="008331BF" w:rsidRPr="00E56E4E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6FA72674" w14:textId="40536CCC" w:rsidR="00997BEF" w:rsidRPr="00E56E4E" w:rsidRDefault="00CC1160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>Kateřina Lanková</w:t>
      </w:r>
      <w:r w:rsidR="008331BF" w:rsidRPr="00E56E4E">
        <w:rPr>
          <w:rFonts w:ascii="Arial" w:hAnsi="Arial" w:cs="Arial"/>
          <w:sz w:val="20"/>
          <w:szCs w:val="20"/>
        </w:rPr>
        <w:t xml:space="preserve">, </w:t>
      </w:r>
      <w:r w:rsidR="00126C84" w:rsidRPr="00E56E4E">
        <w:rPr>
          <w:rFonts w:ascii="Arial" w:hAnsi="Arial" w:cs="Arial"/>
          <w:sz w:val="20"/>
          <w:szCs w:val="20"/>
        </w:rPr>
        <w:t xml:space="preserve">tel.: 775 899 353, </w:t>
      </w:r>
      <w:hyperlink r:id="rId14" w:history="1">
        <w:r w:rsidR="008331BF" w:rsidRPr="00E56E4E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="008331BF" w:rsidRPr="00E56E4E">
          <w:rPr>
            <w:rStyle w:val="Hypertextovodkaz"/>
            <w:rFonts w:ascii="Arial" w:hAnsi="Arial" w:cs="Arial"/>
            <w:sz w:val="20"/>
            <w:szCs w:val="20"/>
            <w:lang w:val="de-AT"/>
          </w:rPr>
          <w:t>@</w:t>
        </w:r>
        <w:r w:rsidR="008331BF" w:rsidRPr="00E56E4E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61FD7D18" w14:textId="77777777" w:rsidR="00997BEF" w:rsidRPr="00E56E4E" w:rsidRDefault="0010678C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sz w:val="20"/>
          <w:szCs w:val="20"/>
        </w:rPr>
      </w:pPr>
      <w:hyperlink r:id="rId15" w:history="1">
        <w:r w:rsidR="00997BEF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997BEF" w:rsidRPr="00E56E4E">
        <w:rPr>
          <w:rFonts w:ascii="Arial" w:hAnsi="Arial" w:cs="Arial"/>
          <w:b/>
          <w:sz w:val="20"/>
          <w:szCs w:val="20"/>
        </w:rPr>
        <w:t xml:space="preserve">; </w:t>
      </w:r>
      <w:hyperlink r:id="rId16" w:history="1">
        <w:r w:rsidR="00997BEF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</w:p>
    <w:p w14:paraId="54B4F389" w14:textId="77777777" w:rsidR="00997BEF" w:rsidRPr="005A5FA1" w:rsidRDefault="00997BEF" w:rsidP="005A5FA1">
      <w:pPr>
        <w:spacing w:line="320" w:lineRule="atLeast"/>
        <w:jc w:val="both"/>
        <w:rPr>
          <w:rFonts w:ascii="Arial" w:hAnsi="Arial" w:cs="Arial"/>
          <w:sz w:val="22"/>
        </w:rPr>
      </w:pPr>
    </w:p>
    <w:sectPr w:rsidR="00997BEF" w:rsidRPr="005A5FA1" w:rsidSect="00843DF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74012" w14:textId="77777777" w:rsidR="000F51BE" w:rsidRDefault="000F51BE" w:rsidP="00062FFE">
      <w:r>
        <w:separator/>
      </w:r>
    </w:p>
  </w:endnote>
  <w:endnote w:type="continuationSeparator" w:id="0">
    <w:p w14:paraId="687CFFC2" w14:textId="77777777" w:rsidR="000F51BE" w:rsidRDefault="000F51BE" w:rsidP="0006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49DE8" w14:textId="77777777" w:rsidR="000F51BE" w:rsidRDefault="000F51BE" w:rsidP="00062FFE">
      <w:r>
        <w:separator/>
      </w:r>
    </w:p>
  </w:footnote>
  <w:footnote w:type="continuationSeparator" w:id="0">
    <w:p w14:paraId="1A1F5AE5" w14:textId="77777777" w:rsidR="000F51BE" w:rsidRDefault="000F51BE" w:rsidP="00062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A1"/>
    <w:rsid w:val="00004BB5"/>
    <w:rsid w:val="00013677"/>
    <w:rsid w:val="00017431"/>
    <w:rsid w:val="0002314D"/>
    <w:rsid w:val="000322F1"/>
    <w:rsid w:val="000518C2"/>
    <w:rsid w:val="00062FFE"/>
    <w:rsid w:val="0006627E"/>
    <w:rsid w:val="00066F34"/>
    <w:rsid w:val="00086D41"/>
    <w:rsid w:val="000938E5"/>
    <w:rsid w:val="000B26A7"/>
    <w:rsid w:val="000B35EA"/>
    <w:rsid w:val="000B5274"/>
    <w:rsid w:val="000B68C5"/>
    <w:rsid w:val="000C2D10"/>
    <w:rsid w:val="000D1144"/>
    <w:rsid w:val="000D5D14"/>
    <w:rsid w:val="000E1687"/>
    <w:rsid w:val="000F0080"/>
    <w:rsid w:val="000F51BE"/>
    <w:rsid w:val="0010678C"/>
    <w:rsid w:val="00107B6D"/>
    <w:rsid w:val="00110CE3"/>
    <w:rsid w:val="00120005"/>
    <w:rsid w:val="00122A33"/>
    <w:rsid w:val="00126C84"/>
    <w:rsid w:val="001309C2"/>
    <w:rsid w:val="00134D8B"/>
    <w:rsid w:val="00155181"/>
    <w:rsid w:val="00157A96"/>
    <w:rsid w:val="001606CA"/>
    <w:rsid w:val="001609B6"/>
    <w:rsid w:val="00162B94"/>
    <w:rsid w:val="00167EA1"/>
    <w:rsid w:val="0017484C"/>
    <w:rsid w:val="001806FF"/>
    <w:rsid w:val="00185682"/>
    <w:rsid w:val="001A6A66"/>
    <w:rsid w:val="001B59EB"/>
    <w:rsid w:val="001B6E5A"/>
    <w:rsid w:val="001B730A"/>
    <w:rsid w:val="001C6A9E"/>
    <w:rsid w:val="001D09CA"/>
    <w:rsid w:val="001D111C"/>
    <w:rsid w:val="001F16ED"/>
    <w:rsid w:val="00200D6B"/>
    <w:rsid w:val="002140EC"/>
    <w:rsid w:val="00221CA1"/>
    <w:rsid w:val="00222DED"/>
    <w:rsid w:val="00232FA1"/>
    <w:rsid w:val="00234A74"/>
    <w:rsid w:val="002560F6"/>
    <w:rsid w:val="00260CCD"/>
    <w:rsid w:val="00262141"/>
    <w:rsid w:val="00262B91"/>
    <w:rsid w:val="0026324C"/>
    <w:rsid w:val="00263FDF"/>
    <w:rsid w:val="00270214"/>
    <w:rsid w:val="002705B9"/>
    <w:rsid w:val="00270810"/>
    <w:rsid w:val="00286D63"/>
    <w:rsid w:val="00294B11"/>
    <w:rsid w:val="002A122E"/>
    <w:rsid w:val="002B7382"/>
    <w:rsid w:val="002B7561"/>
    <w:rsid w:val="002C0806"/>
    <w:rsid w:val="002D467B"/>
    <w:rsid w:val="002E41E8"/>
    <w:rsid w:val="002E6672"/>
    <w:rsid w:val="0030049C"/>
    <w:rsid w:val="00306FE7"/>
    <w:rsid w:val="00310481"/>
    <w:rsid w:val="00315773"/>
    <w:rsid w:val="00320CA3"/>
    <w:rsid w:val="00344634"/>
    <w:rsid w:val="00380A46"/>
    <w:rsid w:val="003958B4"/>
    <w:rsid w:val="003A5F67"/>
    <w:rsid w:val="003B25F0"/>
    <w:rsid w:val="003C3802"/>
    <w:rsid w:val="003C4316"/>
    <w:rsid w:val="003C5059"/>
    <w:rsid w:val="003E197A"/>
    <w:rsid w:val="003E2DA0"/>
    <w:rsid w:val="00431FEF"/>
    <w:rsid w:val="00433510"/>
    <w:rsid w:val="0043717A"/>
    <w:rsid w:val="00445997"/>
    <w:rsid w:val="004463A8"/>
    <w:rsid w:val="00451A0B"/>
    <w:rsid w:val="004722EE"/>
    <w:rsid w:val="00474395"/>
    <w:rsid w:val="00494511"/>
    <w:rsid w:val="004A28FC"/>
    <w:rsid w:val="004A6D9A"/>
    <w:rsid w:val="004A77A3"/>
    <w:rsid w:val="004B7DC7"/>
    <w:rsid w:val="004D088F"/>
    <w:rsid w:val="004E2AF8"/>
    <w:rsid w:val="004F52B0"/>
    <w:rsid w:val="004F77E7"/>
    <w:rsid w:val="0052202B"/>
    <w:rsid w:val="00522D1D"/>
    <w:rsid w:val="00523210"/>
    <w:rsid w:val="00525213"/>
    <w:rsid w:val="0053152F"/>
    <w:rsid w:val="00542F26"/>
    <w:rsid w:val="00563318"/>
    <w:rsid w:val="00572C1F"/>
    <w:rsid w:val="005758CD"/>
    <w:rsid w:val="00576F6C"/>
    <w:rsid w:val="00586C6D"/>
    <w:rsid w:val="005932C4"/>
    <w:rsid w:val="0059720C"/>
    <w:rsid w:val="005A44A6"/>
    <w:rsid w:val="005A5FA1"/>
    <w:rsid w:val="005D68BF"/>
    <w:rsid w:val="005F5F81"/>
    <w:rsid w:val="006205DC"/>
    <w:rsid w:val="00622F73"/>
    <w:rsid w:val="00626E59"/>
    <w:rsid w:val="00632DF3"/>
    <w:rsid w:val="00633527"/>
    <w:rsid w:val="006343DE"/>
    <w:rsid w:val="00645AF2"/>
    <w:rsid w:val="0065393C"/>
    <w:rsid w:val="00656821"/>
    <w:rsid w:val="00692E1B"/>
    <w:rsid w:val="00692FA4"/>
    <w:rsid w:val="006A5270"/>
    <w:rsid w:val="006B03AE"/>
    <w:rsid w:val="006B28E6"/>
    <w:rsid w:val="006C61E8"/>
    <w:rsid w:val="006D12AE"/>
    <w:rsid w:val="006D6AB0"/>
    <w:rsid w:val="006F706D"/>
    <w:rsid w:val="00704DC9"/>
    <w:rsid w:val="00707170"/>
    <w:rsid w:val="00713371"/>
    <w:rsid w:val="00743AF2"/>
    <w:rsid w:val="00744AE0"/>
    <w:rsid w:val="00746019"/>
    <w:rsid w:val="0075256C"/>
    <w:rsid w:val="00757B7C"/>
    <w:rsid w:val="007A02D1"/>
    <w:rsid w:val="007A1006"/>
    <w:rsid w:val="007A1D13"/>
    <w:rsid w:val="007A62BE"/>
    <w:rsid w:val="007B1DAC"/>
    <w:rsid w:val="007B6962"/>
    <w:rsid w:val="007D0E51"/>
    <w:rsid w:val="007F3821"/>
    <w:rsid w:val="007F59D8"/>
    <w:rsid w:val="00801484"/>
    <w:rsid w:val="00803C2C"/>
    <w:rsid w:val="008044F9"/>
    <w:rsid w:val="00805DA0"/>
    <w:rsid w:val="008279E0"/>
    <w:rsid w:val="008331BF"/>
    <w:rsid w:val="00843DF6"/>
    <w:rsid w:val="00846BB6"/>
    <w:rsid w:val="00863471"/>
    <w:rsid w:val="0086713E"/>
    <w:rsid w:val="00880866"/>
    <w:rsid w:val="008854C9"/>
    <w:rsid w:val="008A5485"/>
    <w:rsid w:val="008B7DC2"/>
    <w:rsid w:val="008D10E6"/>
    <w:rsid w:val="008D41D5"/>
    <w:rsid w:val="008E4AFF"/>
    <w:rsid w:val="008F119A"/>
    <w:rsid w:val="00900FF1"/>
    <w:rsid w:val="00902F3B"/>
    <w:rsid w:val="009107F9"/>
    <w:rsid w:val="00910BB6"/>
    <w:rsid w:val="00921361"/>
    <w:rsid w:val="00923527"/>
    <w:rsid w:val="00940CF2"/>
    <w:rsid w:val="0095695B"/>
    <w:rsid w:val="009715C5"/>
    <w:rsid w:val="00980460"/>
    <w:rsid w:val="00981E01"/>
    <w:rsid w:val="00987258"/>
    <w:rsid w:val="00987A54"/>
    <w:rsid w:val="00997BEF"/>
    <w:rsid w:val="009A47F5"/>
    <w:rsid w:val="009B6BAF"/>
    <w:rsid w:val="009C336F"/>
    <w:rsid w:val="009C7599"/>
    <w:rsid w:val="009D1660"/>
    <w:rsid w:val="009D6D10"/>
    <w:rsid w:val="009E5B8D"/>
    <w:rsid w:val="009F5F35"/>
    <w:rsid w:val="009F7BCF"/>
    <w:rsid w:val="00A07650"/>
    <w:rsid w:val="00A07EDB"/>
    <w:rsid w:val="00A14845"/>
    <w:rsid w:val="00A372F1"/>
    <w:rsid w:val="00A47D48"/>
    <w:rsid w:val="00A56CFE"/>
    <w:rsid w:val="00A601CD"/>
    <w:rsid w:val="00A63D5E"/>
    <w:rsid w:val="00A6494A"/>
    <w:rsid w:val="00A73EEE"/>
    <w:rsid w:val="00A80AEE"/>
    <w:rsid w:val="00A8640C"/>
    <w:rsid w:val="00AA24AA"/>
    <w:rsid w:val="00AA385D"/>
    <w:rsid w:val="00AB56AE"/>
    <w:rsid w:val="00AC35AB"/>
    <w:rsid w:val="00AD102E"/>
    <w:rsid w:val="00AD62D5"/>
    <w:rsid w:val="00AE6ED9"/>
    <w:rsid w:val="00AF2EB8"/>
    <w:rsid w:val="00B1033D"/>
    <w:rsid w:val="00B10DBF"/>
    <w:rsid w:val="00B17B7D"/>
    <w:rsid w:val="00B20077"/>
    <w:rsid w:val="00B66435"/>
    <w:rsid w:val="00B75409"/>
    <w:rsid w:val="00B81A26"/>
    <w:rsid w:val="00B9074E"/>
    <w:rsid w:val="00B93628"/>
    <w:rsid w:val="00B95F3A"/>
    <w:rsid w:val="00B96890"/>
    <w:rsid w:val="00B96DC7"/>
    <w:rsid w:val="00BA0100"/>
    <w:rsid w:val="00BC502D"/>
    <w:rsid w:val="00BC703C"/>
    <w:rsid w:val="00BF26D2"/>
    <w:rsid w:val="00BF5F39"/>
    <w:rsid w:val="00C016C7"/>
    <w:rsid w:val="00C13883"/>
    <w:rsid w:val="00C1468B"/>
    <w:rsid w:val="00C179D1"/>
    <w:rsid w:val="00C30571"/>
    <w:rsid w:val="00C32E40"/>
    <w:rsid w:val="00C37C87"/>
    <w:rsid w:val="00C7291E"/>
    <w:rsid w:val="00C82C25"/>
    <w:rsid w:val="00C87C46"/>
    <w:rsid w:val="00CA22BF"/>
    <w:rsid w:val="00CA3B2E"/>
    <w:rsid w:val="00CA6807"/>
    <w:rsid w:val="00CB03A5"/>
    <w:rsid w:val="00CC1160"/>
    <w:rsid w:val="00CD2020"/>
    <w:rsid w:val="00CD5DB2"/>
    <w:rsid w:val="00D035EB"/>
    <w:rsid w:val="00D05EDA"/>
    <w:rsid w:val="00D205B9"/>
    <w:rsid w:val="00D2387E"/>
    <w:rsid w:val="00D274AF"/>
    <w:rsid w:val="00D32D74"/>
    <w:rsid w:val="00D35C43"/>
    <w:rsid w:val="00D412EB"/>
    <w:rsid w:val="00D729DF"/>
    <w:rsid w:val="00D809B6"/>
    <w:rsid w:val="00D80C81"/>
    <w:rsid w:val="00D851DA"/>
    <w:rsid w:val="00D855AD"/>
    <w:rsid w:val="00D874D7"/>
    <w:rsid w:val="00D9600D"/>
    <w:rsid w:val="00DC337C"/>
    <w:rsid w:val="00DD26CF"/>
    <w:rsid w:val="00DD44B2"/>
    <w:rsid w:val="00DE0CAF"/>
    <w:rsid w:val="00DE4C6E"/>
    <w:rsid w:val="00DE5F32"/>
    <w:rsid w:val="00DF2A78"/>
    <w:rsid w:val="00DF711A"/>
    <w:rsid w:val="00E32038"/>
    <w:rsid w:val="00E34700"/>
    <w:rsid w:val="00E41825"/>
    <w:rsid w:val="00E50341"/>
    <w:rsid w:val="00E53A1D"/>
    <w:rsid w:val="00E54458"/>
    <w:rsid w:val="00E56E4E"/>
    <w:rsid w:val="00E744ED"/>
    <w:rsid w:val="00E76C4B"/>
    <w:rsid w:val="00E8596C"/>
    <w:rsid w:val="00E9297C"/>
    <w:rsid w:val="00E9306D"/>
    <w:rsid w:val="00E946BC"/>
    <w:rsid w:val="00EA053B"/>
    <w:rsid w:val="00EA29BC"/>
    <w:rsid w:val="00EA3FD0"/>
    <w:rsid w:val="00EB1602"/>
    <w:rsid w:val="00EB1CD1"/>
    <w:rsid w:val="00EC4B67"/>
    <w:rsid w:val="00ED0B21"/>
    <w:rsid w:val="00ED1A14"/>
    <w:rsid w:val="00EF290F"/>
    <w:rsid w:val="00EF6F28"/>
    <w:rsid w:val="00F02BD1"/>
    <w:rsid w:val="00F03F94"/>
    <w:rsid w:val="00F05EF6"/>
    <w:rsid w:val="00F11205"/>
    <w:rsid w:val="00F11438"/>
    <w:rsid w:val="00F12CDB"/>
    <w:rsid w:val="00F16C4C"/>
    <w:rsid w:val="00F35888"/>
    <w:rsid w:val="00F40BB0"/>
    <w:rsid w:val="00F7243D"/>
    <w:rsid w:val="00F733DD"/>
    <w:rsid w:val="00F75AE9"/>
    <w:rsid w:val="00F770CA"/>
    <w:rsid w:val="00F96358"/>
    <w:rsid w:val="00F974EF"/>
    <w:rsid w:val="00F97773"/>
    <w:rsid w:val="00FC0381"/>
    <w:rsid w:val="00FD3696"/>
    <w:rsid w:val="00FD5711"/>
    <w:rsid w:val="00FD61DD"/>
    <w:rsid w:val="00FE1B86"/>
    <w:rsid w:val="00FE2E4E"/>
    <w:rsid w:val="00FE35E4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BFF6"/>
  <w15:chartTrackingRefBased/>
  <w15:docId w15:val="{3831E905-284E-4D03-A2AA-FAD68E57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997BEF"/>
    <w:pPr>
      <w:spacing w:before="100" w:beforeAutospacing="1" w:after="100" w:afterAutospacing="1"/>
    </w:pPr>
  </w:style>
  <w:style w:type="character" w:styleId="Hypertextovodkaz">
    <w:name w:val="Hyperlink"/>
    <w:rsid w:val="00997BEF"/>
    <w:rPr>
      <w:color w:val="0000FF"/>
      <w:u w:val="single"/>
    </w:rPr>
  </w:style>
  <w:style w:type="character" w:styleId="Siln">
    <w:name w:val="Strong"/>
    <w:uiPriority w:val="22"/>
    <w:qFormat/>
    <w:rsid w:val="00997BE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13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13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13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3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361"/>
    <w:rPr>
      <w:rFonts w:ascii="Segoe UI" w:eastAsia="Times New Roman" w:hAnsi="Segoe UI" w:cs="Segoe UI"/>
      <w:sz w:val="18"/>
      <w:szCs w:val="18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260CCD"/>
    <w:pPr>
      <w:spacing w:after="200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20077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B96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2F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2F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2F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2F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68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68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D68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rcela.kukanova@crestcom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zgbc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zgbc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restcom.cz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czgbc.org/" TargetMode="External"/><Relationship Id="rId14" Type="http://schemas.openxmlformats.org/officeDocument/2006/relationships/hyperlink" Target="mailto:katerina.lan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1C525-075E-4441-A1AC-3593A50B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3</Pages>
  <Words>1085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25</cp:revision>
  <cp:lastPrinted>2017-05-17T12:06:00Z</cp:lastPrinted>
  <dcterms:created xsi:type="dcterms:W3CDTF">2017-05-11T10:40:00Z</dcterms:created>
  <dcterms:modified xsi:type="dcterms:W3CDTF">2017-05-24T13:14:00Z</dcterms:modified>
</cp:coreProperties>
</file>